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Arial" w:cs="Arial" w:hAnsi="Arial" w:eastAsia="Arial"/>
          <w:sz w:val="20"/>
          <w:szCs w:val="20"/>
        </w:rPr>
      </w:pPr>
    </w:p>
    <w:p>
      <w:pPr>
        <w:pStyle w:val="Body A"/>
        <w:rPr>
          <w:rFonts w:ascii="Arial" w:cs="Arial" w:hAnsi="Arial" w:eastAsia="Arial"/>
          <w:sz w:val="20"/>
          <w:szCs w:val="20"/>
        </w:rPr>
      </w:pPr>
    </w:p>
    <w:p>
      <w:pPr>
        <w:pStyle w:val="Body A"/>
        <w:jc w:val="center"/>
        <w:rPr>
          <w:rFonts w:ascii="Arial" w:cs="Arial" w:hAnsi="Arial" w:eastAsia="Arial"/>
          <w:b w:val="1"/>
          <w:bCs w:val="1"/>
          <w:color w:val="ed220b"/>
          <w:sz w:val="20"/>
          <w:szCs w:val="20"/>
          <w:u w:color="ed220b"/>
        </w:rPr>
      </w:pPr>
      <w:r>
        <w:rPr>
          <w:rFonts w:ascii="Arial" w:hAnsi="Arial"/>
          <w:b w:val="1"/>
          <w:bCs w:val="1"/>
          <w:color w:val="ed220b"/>
          <w:sz w:val="20"/>
          <w:szCs w:val="20"/>
          <w:u w:color="ed220b"/>
          <w:rtl w:val="0"/>
          <w:lang w:val="en-US"/>
        </w:rPr>
        <w:t xml:space="preserve">(Please add your company Logo here) </w:t>
      </w:r>
    </w:p>
    <w:p>
      <w:pPr>
        <w:pStyle w:val="Body A"/>
        <w:jc w:val="center"/>
        <w:rPr>
          <w:rFonts w:ascii="Arial" w:cs="Arial" w:hAnsi="Arial" w:eastAsia="Arial"/>
          <w:b w:val="1"/>
          <w:bCs w:val="1"/>
          <w:color w:val="ed220b"/>
          <w:sz w:val="20"/>
          <w:szCs w:val="20"/>
          <w:u w:color="ed220b"/>
        </w:rPr>
      </w:pPr>
    </w:p>
    <w:p>
      <w:pPr>
        <w:pStyle w:val="Body A"/>
        <w:jc w:val="center"/>
        <w:rPr>
          <w:rFonts w:ascii="Arial" w:cs="Arial" w:hAnsi="Arial" w:eastAsia="Arial"/>
          <w:b w:val="1"/>
          <w:bCs w:val="1"/>
          <w:color w:val="ed220b"/>
          <w:sz w:val="20"/>
          <w:szCs w:val="20"/>
          <w:u w:color="ed220b"/>
        </w:rPr>
      </w:pPr>
    </w:p>
    <w:p>
      <w:pPr>
        <w:pStyle w:val="Body A"/>
        <w:jc w:val="center"/>
        <w:rPr>
          <w:rFonts w:ascii="Arial" w:cs="Arial" w:hAnsi="Arial" w:eastAsia="Arial"/>
          <w:b w:val="1"/>
          <w:bCs w:val="1"/>
          <w:color w:val="ed220b"/>
          <w:sz w:val="20"/>
          <w:szCs w:val="20"/>
          <w:u w:color="ed220b"/>
        </w:rPr>
      </w:pPr>
    </w:p>
    <w:p>
      <w:pPr>
        <w:pStyle w:val="Body A"/>
        <w:rPr>
          <w:rFonts w:ascii="Arial" w:cs="Arial" w:hAnsi="Arial" w:eastAsia="Arial"/>
          <w:sz w:val="20"/>
          <w:szCs w:val="20"/>
        </w:rPr>
      </w:pPr>
    </w:p>
    <w:p>
      <w:pPr>
        <w:pStyle w:val="Body A"/>
        <w:rPr>
          <w:rFonts w:ascii="Arial" w:cs="Arial" w:hAnsi="Arial" w:eastAsia="Arial"/>
          <w:sz w:val="20"/>
          <w:szCs w:val="20"/>
        </w:rPr>
      </w:pPr>
      <w:r>
        <w:rPr>
          <w:rFonts w:ascii="Arial" w:hAnsi="Arial"/>
          <w:sz w:val="20"/>
          <w:szCs w:val="20"/>
          <w:rtl w:val="0"/>
          <w:lang w:val="en-US"/>
        </w:rPr>
        <w:t>Patient Name: ____________________________________</w:t>
      </w:r>
    </w:p>
    <w:p>
      <w:pPr>
        <w:pStyle w:val="Body A"/>
        <w:rPr>
          <w:rFonts w:ascii="Arial" w:cs="Arial" w:hAnsi="Arial" w:eastAsia="Arial"/>
          <w:sz w:val="20"/>
          <w:szCs w:val="20"/>
        </w:rPr>
      </w:pPr>
    </w:p>
    <w:p>
      <w:pPr>
        <w:pStyle w:val="Body A"/>
        <w:rPr>
          <w:rFonts w:ascii="Arial" w:cs="Arial" w:hAnsi="Arial" w:eastAsia="Arial"/>
          <w:sz w:val="20"/>
          <w:szCs w:val="20"/>
        </w:rPr>
      </w:pPr>
      <w:r>
        <w:rPr>
          <w:rFonts w:ascii="Arial" w:hAnsi="Arial"/>
          <w:sz w:val="20"/>
          <w:szCs w:val="20"/>
          <w:rtl w:val="0"/>
          <w:lang w:val="en-US"/>
        </w:rPr>
        <w:t>Area to be treated: ________________________________</w:t>
      </w:r>
    </w:p>
    <w:p>
      <w:pPr>
        <w:pStyle w:val="Body A"/>
        <w:rPr>
          <w:rFonts w:ascii="Arial" w:cs="Arial" w:hAnsi="Arial" w:eastAsia="Arial"/>
          <w:sz w:val="20"/>
          <w:szCs w:val="20"/>
        </w:rPr>
      </w:pPr>
    </w:p>
    <w:p>
      <w:pPr>
        <w:pStyle w:val="Body A"/>
        <w:rPr>
          <w:rFonts w:ascii="Arial" w:cs="Arial" w:hAnsi="Arial" w:eastAsia="Arial"/>
          <w:sz w:val="20"/>
          <w:szCs w:val="20"/>
        </w:rPr>
      </w:pPr>
    </w:p>
    <w:p>
      <w:pPr>
        <w:pStyle w:val="Body A"/>
        <w:jc w:val="center"/>
        <w:rPr>
          <w:rFonts w:ascii="Arial" w:cs="Arial" w:hAnsi="Arial" w:eastAsia="Arial"/>
          <w:b w:val="1"/>
          <w:bCs w:val="1"/>
          <w:sz w:val="20"/>
          <w:szCs w:val="20"/>
        </w:rPr>
      </w:pPr>
      <w:r>
        <w:rPr>
          <w:rFonts w:ascii="Arial" w:hAnsi="Arial"/>
          <w:b w:val="1"/>
          <w:bCs w:val="1"/>
          <w:sz w:val="20"/>
          <w:szCs w:val="20"/>
          <w:rtl w:val="0"/>
          <w:lang w:val="en-US"/>
        </w:rPr>
        <w:t>Botulinum Toxin</w:t>
      </w:r>
    </w:p>
    <w:p>
      <w:pPr>
        <w:pStyle w:val="Body A"/>
        <w:rPr>
          <w:rFonts w:ascii="Arial" w:cs="Arial" w:hAnsi="Arial" w:eastAsia="Arial"/>
          <w:sz w:val="20"/>
          <w:szCs w:val="20"/>
        </w:rPr>
      </w:pPr>
    </w:p>
    <w:p>
      <w:pPr>
        <w:pStyle w:val="Body A"/>
        <w:jc w:val="center"/>
        <w:rPr>
          <w:rFonts w:ascii="Arial" w:cs="Arial" w:hAnsi="Arial" w:eastAsia="Arial"/>
          <w:b w:val="1"/>
          <w:bCs w:val="1"/>
          <w:sz w:val="20"/>
          <w:szCs w:val="20"/>
        </w:rPr>
      </w:pPr>
      <w:r>
        <w:rPr>
          <w:rFonts w:ascii="Arial" w:hAnsi="Arial"/>
          <w:b w:val="1"/>
          <w:bCs w:val="1"/>
          <w:sz w:val="20"/>
          <w:szCs w:val="20"/>
          <w:rtl w:val="0"/>
          <w:lang w:val="en-US"/>
        </w:rPr>
        <w:t xml:space="preserve">Information and Consent to Treatment </w:t>
      </w:r>
    </w:p>
    <w:p>
      <w:pPr>
        <w:pStyle w:val="Body A"/>
        <w:jc w:val="center"/>
        <w:rPr>
          <w:rFonts w:ascii="Arial" w:cs="Arial" w:hAnsi="Arial" w:eastAsia="Arial"/>
          <w:b w:val="1"/>
          <w:bCs w:val="1"/>
          <w:sz w:val="20"/>
          <w:szCs w:val="20"/>
        </w:rPr>
      </w:pPr>
    </w:p>
    <w:p>
      <w:pPr>
        <w:pStyle w:val="Body A"/>
        <w:jc w:val="center"/>
        <w:rPr>
          <w:rFonts w:ascii="Arial" w:cs="Arial" w:hAnsi="Arial" w:eastAsia="Arial"/>
          <w:sz w:val="20"/>
          <w:szCs w:val="20"/>
        </w:rPr>
      </w:pPr>
      <w:r>
        <w:rPr>
          <w:rFonts w:ascii="Arial" w:hAnsi="Arial"/>
          <w:sz w:val="20"/>
          <w:szCs w:val="20"/>
          <w:rtl w:val="0"/>
          <w:lang w:val="en-US"/>
        </w:rPr>
        <w:t>This information is to help you make an informed decision about whether to have the proposed treatment with Botulinum Toxin.</w:t>
      </w:r>
    </w:p>
    <w:p>
      <w:pPr>
        <w:pStyle w:val="Body A"/>
        <w:jc w:val="center"/>
        <w:rPr>
          <w:rFonts w:ascii="Arial" w:cs="Arial" w:hAnsi="Arial" w:eastAsia="Arial"/>
          <w:sz w:val="20"/>
          <w:szCs w:val="20"/>
        </w:rPr>
      </w:pPr>
    </w:p>
    <w:p>
      <w:pPr>
        <w:pStyle w:val="Body A"/>
        <w:spacing w:line="288" w:lineRule="auto"/>
        <w:rPr>
          <w:rFonts w:ascii="Arial" w:cs="Arial" w:hAnsi="Arial" w:eastAsia="Arial"/>
          <w:sz w:val="20"/>
          <w:szCs w:val="20"/>
        </w:rPr>
      </w:pPr>
    </w:p>
    <w:p>
      <w:pPr>
        <w:pStyle w:val="Body A"/>
        <w:spacing w:line="288" w:lineRule="auto"/>
        <w:rPr>
          <w:rFonts w:ascii="Arial" w:cs="Arial" w:hAnsi="Arial" w:eastAsia="Arial"/>
          <w:sz w:val="20"/>
          <w:szCs w:val="20"/>
        </w:rPr>
      </w:pPr>
    </w:p>
    <w:p>
      <w:pPr>
        <w:pStyle w:val="Body A"/>
        <w:spacing w:line="288" w:lineRule="auto"/>
        <w:rPr>
          <w:rFonts w:ascii="Arial" w:cs="Arial" w:hAnsi="Arial" w:eastAsia="Arial"/>
          <w:sz w:val="20"/>
          <w:szCs w:val="20"/>
        </w:rPr>
      </w:pPr>
    </w:p>
    <w:p>
      <w:pPr>
        <w:pStyle w:val="Body A"/>
        <w:spacing w:line="288" w:lineRule="auto"/>
        <w:rPr>
          <w:rFonts w:ascii="Arial" w:cs="Arial" w:hAnsi="Arial" w:eastAsia="Arial"/>
          <w:i w:val="1"/>
          <w:iCs w:val="1"/>
          <w:sz w:val="20"/>
          <w:szCs w:val="20"/>
        </w:rPr>
      </w:pPr>
      <w:r>
        <w:rPr>
          <w:rFonts w:ascii="Arial" w:hAnsi="Arial"/>
          <w:b w:val="1"/>
          <w:bCs w:val="1"/>
          <w:i w:val="1"/>
          <w:iCs w:val="1"/>
          <w:sz w:val="20"/>
          <w:szCs w:val="20"/>
          <w:rtl w:val="0"/>
          <w:lang w:val="en-US"/>
        </w:rPr>
        <w:t>What is Botox</w:t>
      </w:r>
      <w:r>
        <w:rPr>
          <w:rFonts w:ascii="Arial" w:hAnsi="Arial" w:hint="default"/>
          <w:b w:val="1"/>
          <w:bCs w:val="1"/>
          <w:i w:val="1"/>
          <w:iCs w:val="1"/>
          <w:sz w:val="20"/>
          <w:szCs w:val="20"/>
          <w:u w:color="808080"/>
          <w:rtl w:val="0"/>
          <w:lang w:val="en-US"/>
        </w:rPr>
        <w:t>®</w:t>
      </w:r>
      <w:r>
        <w:rPr>
          <w:rFonts w:ascii="Arial" w:hAnsi="Arial"/>
          <w:b w:val="1"/>
          <w:bCs w:val="1"/>
          <w:i w:val="1"/>
          <w:iCs w:val="1"/>
          <w:sz w:val="20"/>
          <w:szCs w:val="20"/>
          <w:rtl w:val="0"/>
          <w:lang w:val="en-US"/>
        </w:rPr>
        <w:t xml:space="preserve">  and how does it work?</w:t>
      </w:r>
      <w:r>
        <w:rPr>
          <w:rFonts w:ascii="Arial" w:hAnsi="Arial"/>
          <w:i w:val="1"/>
          <w:iCs w:val="1"/>
          <w:sz w:val="20"/>
          <w:szCs w:val="20"/>
          <w:rtl w:val="0"/>
          <w:lang w:val="en-US"/>
        </w:rPr>
        <w:t xml:space="preserve"> </w:t>
      </w:r>
    </w:p>
    <w:p>
      <w:pPr>
        <w:pStyle w:val="Default"/>
        <w:spacing w:line="288" w:lineRule="auto"/>
        <w:rPr>
          <w:rFonts w:ascii="Arial" w:cs="Arial" w:hAnsi="Arial" w:eastAsia="Arial"/>
          <w:sz w:val="20"/>
          <w:szCs w:val="20"/>
          <w:lang w:val="en-US"/>
        </w:rPr>
      </w:pPr>
    </w:p>
    <w:p>
      <w:pPr>
        <w:pStyle w:val="Default"/>
        <w:spacing w:line="288" w:lineRule="auto"/>
        <w:rPr>
          <w:rFonts w:ascii="Arial" w:cs="Arial" w:hAnsi="Arial" w:eastAsia="Arial"/>
          <w:sz w:val="20"/>
          <w:szCs w:val="20"/>
        </w:rPr>
      </w:pPr>
      <w:r>
        <w:rPr>
          <w:rFonts w:ascii="Arial" w:hAnsi="Arial"/>
          <w:b w:val="1"/>
          <w:bCs w:val="1"/>
          <w:sz w:val="20"/>
          <w:szCs w:val="20"/>
          <w:u w:color="808080"/>
          <w:rtl w:val="0"/>
          <w:lang w:val="en-US"/>
        </w:rPr>
        <w:t>Botox</w:t>
      </w:r>
      <w:r>
        <w:rPr>
          <w:rFonts w:ascii="Arial" w:hAnsi="Arial" w:hint="default"/>
          <w:b w:val="1"/>
          <w:bCs w:val="1"/>
          <w:sz w:val="20"/>
          <w:szCs w:val="20"/>
          <w:u w:color="808080"/>
          <w:rtl w:val="0"/>
          <w:lang w:val="en-US"/>
        </w:rPr>
        <w:t>®</w:t>
      </w:r>
      <w:r>
        <w:rPr>
          <w:rFonts w:ascii="Arial" w:hAnsi="Arial"/>
          <w:sz w:val="20"/>
          <w:szCs w:val="20"/>
          <w:u w:color="808080"/>
          <w:rtl w:val="0"/>
          <w:lang w:val="en-US"/>
        </w:rPr>
        <w:t xml:space="preserve"> is a licensed brand of Botulinum toxin A. </w:t>
      </w:r>
      <w:r>
        <w:rPr>
          <w:rFonts w:ascii="Arial" w:hAnsi="Arial"/>
          <w:sz w:val="20"/>
          <w:szCs w:val="20"/>
          <w:u w:color="808080"/>
          <w:shd w:val="clear" w:color="auto" w:fill="ffffff"/>
          <w:rtl w:val="0"/>
          <w:lang w:val="en-US"/>
        </w:rPr>
        <w:t xml:space="preserve">Botulinum toxin is a naturally occurring protein, and as is the case with many drugs/medications such as Penicillin, Botulinum toxin is </w:t>
      </w:r>
      <w:r>
        <w:rPr>
          <w:rFonts w:ascii="Arial" w:hAnsi="Arial"/>
          <w:i w:val="1"/>
          <w:iCs w:val="1"/>
          <w:sz w:val="20"/>
          <w:szCs w:val="20"/>
          <w:u w:color="808080"/>
          <w:shd w:val="clear" w:color="auto" w:fill="ffffff"/>
          <w:rtl w:val="0"/>
          <w:lang w:val="en-US"/>
        </w:rPr>
        <w:t>very safe</w:t>
      </w:r>
      <w:r>
        <w:rPr>
          <w:rFonts w:ascii="Arial" w:hAnsi="Arial"/>
          <w:sz w:val="20"/>
          <w:szCs w:val="20"/>
          <w:u w:color="808080"/>
          <w:shd w:val="clear" w:color="auto" w:fill="ffffff"/>
          <w:rtl w:val="0"/>
          <w:lang w:val="en-US"/>
        </w:rPr>
        <w:t xml:space="preserve">. It can be used in cosmetic clinics for use on frown lines (between the eyes), crows feet, neck bands, forehead and hyperhydrosis (excessive sweating) as well as treatment for a number of medical conditions. </w:t>
      </w:r>
    </w:p>
    <w:p>
      <w:pPr>
        <w:pStyle w:val="Default"/>
        <w:spacing w:line="288" w:lineRule="auto"/>
        <w:rPr>
          <w:rFonts w:ascii="Arial" w:cs="Arial" w:hAnsi="Arial" w:eastAsia="Arial"/>
          <w:sz w:val="20"/>
          <w:szCs w:val="20"/>
          <w:lang w:val="en-US"/>
        </w:rPr>
      </w:pPr>
    </w:p>
    <w:p>
      <w:pPr>
        <w:pStyle w:val="Default"/>
        <w:spacing w:line="288" w:lineRule="auto"/>
        <w:rPr>
          <w:rFonts w:ascii="Arial" w:cs="Arial" w:hAnsi="Arial" w:eastAsia="Arial"/>
          <w:sz w:val="20"/>
          <w:szCs w:val="20"/>
          <w:u w:color="808080"/>
        </w:rPr>
      </w:pPr>
      <w:r>
        <w:rPr>
          <w:rFonts w:ascii="Arial" w:hAnsi="Arial"/>
          <w:sz w:val="20"/>
          <w:szCs w:val="20"/>
          <w:u w:color="808080"/>
          <w:rtl w:val="0"/>
          <w:lang w:val="en-US"/>
        </w:rPr>
        <w:t>The aim of this treatment is to significantly reduce the movement of the muscles causing expression lines, thus improving the appearance of such lines.</w:t>
      </w:r>
    </w:p>
    <w:p>
      <w:pPr>
        <w:pStyle w:val="Default"/>
        <w:spacing w:line="288" w:lineRule="auto"/>
        <w:rPr>
          <w:rFonts w:ascii="Arial" w:cs="Arial" w:hAnsi="Arial" w:eastAsia="Arial"/>
          <w:sz w:val="20"/>
          <w:szCs w:val="20"/>
          <w:lang w:val="en-US"/>
        </w:rPr>
      </w:pPr>
    </w:p>
    <w:p>
      <w:pPr>
        <w:pStyle w:val="Default"/>
        <w:spacing w:line="288" w:lineRule="auto"/>
        <w:rPr>
          <w:rFonts w:ascii="Arial" w:cs="Arial" w:hAnsi="Arial" w:eastAsia="Arial"/>
          <w:sz w:val="20"/>
          <w:szCs w:val="20"/>
          <w:u w:color="808080"/>
        </w:rPr>
      </w:pPr>
      <w:r>
        <w:rPr>
          <w:rFonts w:ascii="Arial" w:hAnsi="Arial"/>
          <w:sz w:val="20"/>
          <w:szCs w:val="20"/>
          <w:u w:color="808080"/>
          <w:rtl w:val="0"/>
          <w:lang w:val="en-US"/>
        </w:rPr>
        <w:t xml:space="preserve">The toxin blocks the transition of chemical messages from the nerve to the muscle so that the muscle relaxes in a resting state for a period of 8 to 12 weeks on average. Treatment may be tailored to suit your individual requirements. Your expected treatment outcomes and whether they can be achieved will be discussed at the time of consultation. </w:t>
      </w:r>
    </w:p>
    <w:p>
      <w:pPr>
        <w:pStyle w:val="Default"/>
        <w:spacing w:line="288" w:lineRule="auto"/>
        <w:rPr>
          <w:rFonts w:ascii="Arial" w:cs="Arial" w:hAnsi="Arial" w:eastAsia="Arial"/>
          <w:sz w:val="20"/>
          <w:szCs w:val="20"/>
          <w:lang w:val="en-US"/>
        </w:rPr>
      </w:pPr>
    </w:p>
    <w:p>
      <w:pPr>
        <w:pStyle w:val="Body A"/>
        <w:spacing w:line="288" w:lineRule="auto"/>
        <w:jc w:val="center"/>
        <w:rPr>
          <w:rFonts w:ascii="Arial" w:cs="Arial" w:hAnsi="Arial" w:eastAsia="Arial"/>
          <w:i w:val="1"/>
          <w:iCs w:val="1"/>
          <w:sz w:val="20"/>
          <w:szCs w:val="20"/>
        </w:rPr>
      </w:pPr>
    </w:p>
    <w:p>
      <w:pPr>
        <w:pStyle w:val="Body A"/>
        <w:spacing w:line="288" w:lineRule="auto"/>
        <w:jc w:val="center"/>
        <w:rPr>
          <w:rFonts w:ascii="Arial" w:cs="Arial" w:hAnsi="Arial" w:eastAsia="Arial"/>
          <w:sz w:val="20"/>
          <w:szCs w:val="20"/>
        </w:rPr>
      </w:pPr>
    </w:p>
    <w:p>
      <w:pPr>
        <w:pStyle w:val="Body A"/>
        <w:spacing w:line="288" w:lineRule="auto"/>
        <w:rPr>
          <w:rFonts w:ascii="Arial" w:cs="Arial" w:hAnsi="Arial" w:eastAsia="Arial"/>
          <w:b w:val="1"/>
          <w:bCs w:val="1"/>
          <w:i w:val="1"/>
          <w:iCs w:val="1"/>
          <w:sz w:val="20"/>
          <w:szCs w:val="20"/>
        </w:rPr>
      </w:pPr>
      <w:r>
        <w:rPr>
          <w:rFonts w:ascii="Arial" w:hAnsi="Arial"/>
          <w:b w:val="1"/>
          <w:bCs w:val="1"/>
          <w:i w:val="1"/>
          <w:iCs w:val="1"/>
          <w:sz w:val="20"/>
          <w:szCs w:val="20"/>
          <w:rtl w:val="0"/>
          <w:lang w:val="en-US"/>
        </w:rPr>
        <w:t>Results</w:t>
      </w:r>
    </w:p>
    <w:p>
      <w:pPr>
        <w:pStyle w:val="Body A"/>
        <w:spacing w:line="288" w:lineRule="auto"/>
        <w:rPr>
          <w:rFonts w:ascii="Arial" w:cs="Arial" w:hAnsi="Arial" w:eastAsia="Arial"/>
          <w:i w:val="1"/>
          <w:iCs w:val="1"/>
          <w:sz w:val="20"/>
          <w:szCs w:val="20"/>
        </w:rPr>
      </w:pPr>
    </w:p>
    <w:p>
      <w:pPr>
        <w:pStyle w:val="Default"/>
        <w:tabs>
          <w:tab w:val="left" w:pos="8199"/>
        </w:tabs>
        <w:suppressAutoHyphens w:val="1"/>
        <w:spacing w:line="288" w:lineRule="auto"/>
        <w:ind w:right="821"/>
        <w:rPr>
          <w:rFonts w:ascii="Arial" w:cs="Arial" w:hAnsi="Arial" w:eastAsia="Arial"/>
          <w:i w:val="1"/>
          <w:iCs w:val="1"/>
          <w:sz w:val="20"/>
          <w:szCs w:val="20"/>
        </w:rPr>
      </w:pPr>
      <w:r>
        <w:rPr>
          <w:rFonts w:ascii="Arial" w:hAnsi="Arial"/>
          <w:sz w:val="20"/>
          <w:szCs w:val="20"/>
          <w:rtl w:val="0"/>
          <w:lang w:val="en-US"/>
        </w:rPr>
        <w:t xml:space="preserve">All patients respond differently to treatment. Effects can be treatment planned but will vary from each patient. </w:t>
      </w:r>
      <w:r>
        <w:rPr>
          <w:rFonts w:ascii="Arial" w:hAnsi="Arial"/>
          <w:sz w:val="20"/>
          <w:szCs w:val="20"/>
          <w:u w:color="808080"/>
          <w:rtl w:val="0"/>
          <w:lang w:val="en-US"/>
        </w:rPr>
        <w:t>Any decision to increase the dose, or repeat treatment, will be made at the discretion of the practitioner.</w:t>
      </w:r>
      <w:r>
        <w:rPr>
          <w:rFonts w:ascii="Arial" w:hAnsi="Arial"/>
          <w:sz w:val="20"/>
          <w:szCs w:val="20"/>
          <w:rtl w:val="0"/>
          <w:lang w:val="en-US"/>
        </w:rPr>
        <w:t xml:space="preserve"> The effect of botulinum toxin is not permanent but </w:t>
      </w:r>
      <w:r>
        <w:rPr>
          <w:rFonts w:ascii="Arial" w:hAnsi="Arial"/>
          <w:sz w:val="20"/>
          <w:szCs w:val="20"/>
          <w:u w:color="808080"/>
          <w:rtl w:val="0"/>
          <w:lang w:val="en-US"/>
        </w:rPr>
        <w:t>successfully, it should prevent or significantly reduce the expressions causing the lines.</w:t>
      </w:r>
      <w:r>
        <w:rPr>
          <w:rFonts w:ascii="Arial" w:hAnsi="Arial"/>
          <w:sz w:val="20"/>
          <w:szCs w:val="20"/>
          <w:rtl w:val="0"/>
          <w:lang w:val="en-US"/>
        </w:rPr>
        <w:t xml:space="preserve"> Depending on the area and condition treated, the effects of botulinum toxin is</w:t>
      </w:r>
      <w:r>
        <w:rPr>
          <w:rFonts w:ascii="Arial" w:hAnsi="Arial"/>
          <w:i w:val="1"/>
          <w:iCs w:val="1"/>
          <w:sz w:val="20"/>
          <w:szCs w:val="20"/>
          <w:rtl w:val="0"/>
          <w:lang w:val="en-US"/>
        </w:rPr>
        <w:t xml:space="preserve"> 2-4 months on average. </w:t>
      </w:r>
    </w:p>
    <w:p>
      <w:pPr>
        <w:pStyle w:val="Default"/>
        <w:tabs>
          <w:tab w:val="left" w:pos="8199"/>
        </w:tabs>
        <w:suppressAutoHyphens w:val="1"/>
        <w:spacing w:line="288" w:lineRule="auto"/>
        <w:ind w:right="821"/>
        <w:rPr>
          <w:rFonts w:ascii="Arial" w:cs="Arial" w:hAnsi="Arial" w:eastAsia="Arial"/>
          <w:i w:val="1"/>
          <w:iCs w:val="1"/>
          <w:sz w:val="20"/>
          <w:szCs w:val="20"/>
          <w:lang w:val="en-US"/>
        </w:rPr>
      </w:pPr>
    </w:p>
    <w:p>
      <w:pPr>
        <w:pStyle w:val="Default"/>
        <w:tabs>
          <w:tab w:val="left" w:pos="8199"/>
        </w:tabs>
        <w:suppressAutoHyphens w:val="1"/>
        <w:spacing w:line="288" w:lineRule="auto"/>
        <w:ind w:right="821"/>
        <w:rPr>
          <w:rFonts w:ascii="Arial" w:cs="Arial" w:hAnsi="Arial" w:eastAsia="Arial"/>
          <w:sz w:val="20"/>
          <w:szCs w:val="20"/>
        </w:rPr>
      </w:pPr>
      <w:r>
        <w:rPr>
          <w:rFonts w:ascii="Arial" w:hAnsi="Arial"/>
          <w:i w:val="1"/>
          <w:iCs w:val="1"/>
          <w:sz w:val="20"/>
          <w:szCs w:val="20"/>
          <w:rtl w:val="0"/>
          <w:lang w:val="en-US"/>
        </w:rPr>
        <w:t>Not all wrinkles respond to botulinum toxin treatment.  Alternatives to botulinum toxin include chemical peels, laser resurfacing, surgical procedures and dermal fillers. Your clinician</w:t>
      </w:r>
      <w:r>
        <w:rPr>
          <w:rFonts w:ascii="Arial" w:hAnsi="Arial"/>
          <w:i w:val="1"/>
          <w:iCs w:val="1"/>
          <w:color w:val="ed220b"/>
          <w:sz w:val="20"/>
          <w:szCs w:val="20"/>
          <w:u w:color="ed220b"/>
          <w:rtl w:val="0"/>
          <w:lang w:val="en-US"/>
        </w:rPr>
        <w:t xml:space="preserve"> </w:t>
      </w:r>
      <w:r>
        <w:rPr>
          <w:rFonts w:ascii="Arial" w:hAnsi="Arial"/>
          <w:i w:val="1"/>
          <w:iCs w:val="1"/>
          <w:sz w:val="20"/>
          <w:szCs w:val="20"/>
          <w:rtl w:val="0"/>
          <w:lang w:val="en-US"/>
        </w:rPr>
        <w:t>will be able to advise you on the best course of treatment or refer other options.</w:t>
      </w:r>
    </w:p>
    <w:p>
      <w:pPr>
        <w:pStyle w:val="Body A"/>
        <w:spacing w:line="288" w:lineRule="auto"/>
        <w:rPr>
          <w:rFonts w:ascii="Arial" w:cs="Arial" w:hAnsi="Arial" w:eastAsia="Arial"/>
          <w:i w:val="1"/>
          <w:iCs w:val="1"/>
          <w:sz w:val="20"/>
          <w:szCs w:val="20"/>
        </w:rPr>
      </w:pPr>
    </w:p>
    <w:p>
      <w:pPr>
        <w:pStyle w:val="Body A"/>
        <w:spacing w:line="288" w:lineRule="auto"/>
        <w:rPr>
          <w:rFonts w:ascii="Arial" w:cs="Arial" w:hAnsi="Arial" w:eastAsia="Arial"/>
          <w:i w:val="1"/>
          <w:iCs w:val="1"/>
          <w:sz w:val="20"/>
          <w:szCs w:val="20"/>
        </w:rPr>
      </w:pPr>
    </w:p>
    <w:p>
      <w:pPr>
        <w:pStyle w:val="Body A"/>
        <w:spacing w:line="288" w:lineRule="auto"/>
        <w:jc w:val="center"/>
        <w:rPr>
          <w:rFonts w:ascii="Arial" w:cs="Arial" w:hAnsi="Arial" w:eastAsia="Arial"/>
          <w:i w:val="1"/>
          <w:iCs w:val="1"/>
          <w:sz w:val="20"/>
          <w:szCs w:val="20"/>
        </w:rPr>
      </w:pPr>
    </w:p>
    <w:p>
      <w:pPr>
        <w:pStyle w:val="Body A"/>
        <w:jc w:val="center"/>
        <w:rPr>
          <w:rFonts w:ascii="Arial" w:cs="Arial" w:hAnsi="Arial" w:eastAsia="Arial"/>
          <w:i w:val="1"/>
          <w:iCs w:val="1"/>
          <w:sz w:val="20"/>
          <w:szCs w:val="20"/>
        </w:rPr>
      </w:pPr>
    </w:p>
    <w:p>
      <w:pPr>
        <w:pStyle w:val="Body A"/>
        <w:jc w:val="center"/>
        <w:rPr>
          <w:rFonts w:ascii="Arial" w:cs="Arial" w:hAnsi="Arial" w:eastAsia="Arial"/>
          <w:i w:val="1"/>
          <w:iCs w:val="1"/>
          <w:sz w:val="20"/>
          <w:szCs w:val="20"/>
        </w:rPr>
      </w:pPr>
    </w:p>
    <w:p>
      <w:pPr>
        <w:pStyle w:val="Body A"/>
        <w:jc w:val="center"/>
        <w:rPr>
          <w:rFonts w:ascii="Arial" w:cs="Arial" w:hAnsi="Arial" w:eastAsia="Arial"/>
          <w:i w:val="1"/>
          <w:iCs w:val="1"/>
          <w:sz w:val="20"/>
          <w:szCs w:val="20"/>
        </w:rPr>
      </w:pPr>
    </w:p>
    <w:p>
      <w:pPr>
        <w:pStyle w:val="Body A"/>
        <w:jc w:val="center"/>
        <w:rPr>
          <w:rFonts w:ascii="Arial" w:cs="Arial" w:hAnsi="Arial" w:eastAsia="Arial"/>
          <w:i w:val="1"/>
          <w:iCs w:val="1"/>
          <w:sz w:val="20"/>
          <w:szCs w:val="20"/>
        </w:rPr>
      </w:pPr>
    </w:p>
    <w:p>
      <w:pPr>
        <w:pStyle w:val="Body A"/>
        <w:jc w:val="center"/>
        <w:rPr>
          <w:rFonts w:ascii="Arial" w:cs="Arial" w:hAnsi="Arial" w:eastAsia="Arial"/>
          <w:i w:val="1"/>
          <w:iCs w:val="1"/>
          <w:sz w:val="20"/>
          <w:szCs w:val="20"/>
        </w:rPr>
      </w:pPr>
    </w:p>
    <w:p>
      <w:pPr>
        <w:pStyle w:val="Body A"/>
        <w:jc w:val="center"/>
        <w:rPr>
          <w:rFonts w:ascii="Arial" w:cs="Arial" w:hAnsi="Arial" w:eastAsia="Arial"/>
          <w:i w:val="1"/>
          <w:iCs w:val="1"/>
          <w:sz w:val="20"/>
          <w:szCs w:val="20"/>
        </w:rPr>
      </w:pPr>
    </w:p>
    <w:p>
      <w:pPr>
        <w:pStyle w:val="Body A"/>
        <w:jc w:val="center"/>
        <w:rPr>
          <w:rFonts w:ascii="Arial" w:cs="Arial" w:hAnsi="Arial" w:eastAsia="Arial"/>
          <w:i w:val="1"/>
          <w:iCs w:val="1"/>
          <w:sz w:val="20"/>
          <w:szCs w:val="20"/>
        </w:rPr>
      </w:pPr>
    </w:p>
    <w:p>
      <w:pPr>
        <w:pStyle w:val="Body A"/>
        <w:jc w:val="center"/>
        <w:rPr>
          <w:rFonts w:ascii="Arial" w:cs="Arial" w:hAnsi="Arial" w:eastAsia="Arial"/>
          <w:b w:val="1"/>
          <w:bCs w:val="1"/>
          <w:i w:val="1"/>
          <w:iCs w:val="1"/>
          <w:sz w:val="20"/>
          <w:szCs w:val="20"/>
        </w:rPr>
      </w:pPr>
      <w:r>
        <w:rPr>
          <w:rFonts w:ascii="Arial" w:hAnsi="Arial"/>
          <w:b w:val="1"/>
          <w:bCs w:val="1"/>
          <w:i w:val="1"/>
          <w:iCs w:val="1"/>
          <w:sz w:val="20"/>
          <w:szCs w:val="20"/>
          <w:rtl w:val="0"/>
          <w:lang w:val="en-US"/>
        </w:rPr>
        <w:t>FAQ</w:t>
      </w:r>
      <w:r>
        <w:rPr>
          <w:rFonts w:ascii="Arial" w:hAnsi="Arial" w:hint="default"/>
          <w:b w:val="1"/>
          <w:bCs w:val="1"/>
          <w:i w:val="1"/>
          <w:iCs w:val="1"/>
          <w:sz w:val="20"/>
          <w:szCs w:val="20"/>
          <w:rtl w:val="0"/>
          <w:lang w:val="en-US"/>
        </w:rPr>
        <w:t>’</w:t>
      </w:r>
      <w:r>
        <w:rPr>
          <w:rFonts w:ascii="Arial" w:hAnsi="Arial"/>
          <w:b w:val="1"/>
          <w:bCs w:val="1"/>
          <w:i w:val="1"/>
          <w:iCs w:val="1"/>
          <w:sz w:val="20"/>
          <w:szCs w:val="20"/>
          <w:rtl w:val="0"/>
          <w:lang w:val="en-US"/>
        </w:rPr>
        <w:t>s: Things to know before treatment</w:t>
      </w:r>
    </w:p>
    <w:p>
      <w:pPr>
        <w:pStyle w:val="Body A"/>
        <w:jc w:val="center"/>
        <w:rPr>
          <w:rFonts w:ascii="Arial" w:cs="Arial" w:hAnsi="Arial" w:eastAsia="Arial"/>
          <w:b w:val="1"/>
          <w:bCs w:val="1"/>
          <w:i w:val="1"/>
          <w:iCs w:val="1"/>
          <w:sz w:val="20"/>
          <w:szCs w:val="20"/>
        </w:rPr>
      </w:pPr>
    </w:p>
    <w:p>
      <w:pPr>
        <w:pStyle w:val="Body A"/>
        <w:jc w:val="center"/>
        <w:rPr>
          <w:rFonts w:ascii="Arial" w:cs="Arial" w:hAnsi="Arial" w:eastAsia="Arial"/>
          <w:b w:val="1"/>
          <w:bCs w:val="1"/>
          <w:i w:val="1"/>
          <w:iCs w:val="1"/>
          <w:sz w:val="20"/>
          <w:szCs w:val="20"/>
        </w:rPr>
      </w:pPr>
    </w:p>
    <w:p>
      <w:pPr>
        <w:pStyle w:val="Body A"/>
        <w:jc w:val="center"/>
        <w:rPr>
          <w:rFonts w:ascii="Arial" w:cs="Arial" w:hAnsi="Arial" w:eastAsia="Arial"/>
          <w:b w:val="1"/>
          <w:bCs w:val="1"/>
          <w:i w:val="1"/>
          <w:iCs w:val="1"/>
          <w:sz w:val="20"/>
          <w:szCs w:val="20"/>
        </w:rPr>
      </w:pPr>
    </w:p>
    <w:p>
      <w:pPr>
        <w:pStyle w:val="Body A"/>
        <w:rPr>
          <w:rFonts w:ascii="Arial" w:cs="Arial" w:hAnsi="Arial" w:eastAsia="Arial"/>
          <w:sz w:val="20"/>
          <w:szCs w:val="20"/>
        </w:rPr>
      </w:pPr>
      <w:r>
        <w:rPr>
          <w:rFonts w:ascii="Arial Unicode MS" w:cs="Arial Unicode MS" w:hAnsi="Arial Unicode MS" w:eastAsia="Arial Unicode MS" w:hint="eastAsia"/>
          <w:b w:val="0"/>
          <w:bCs w:val="0"/>
          <w:i w:val="0"/>
          <w:iCs w:val="0"/>
          <w:sz w:val="20"/>
          <w:szCs w:val="20"/>
          <w:rtl w:val="0"/>
        </w:rPr>
        <w:t>👩🏻</w:t>
      </w:r>
      <w:r>
        <w:rPr>
          <w:rFonts w:ascii="Arial" w:hAnsi="Arial" w:hint="default"/>
          <w:sz w:val="20"/>
          <w:szCs w:val="20"/>
          <w:rtl w:val="0"/>
          <w:lang w:val="en-US"/>
        </w:rPr>
        <w:t>‍</w:t>
      </w:r>
      <w:r>
        <w:rPr>
          <w:rFonts w:ascii="Arial Unicode MS" w:cs="Arial Unicode MS" w:hAnsi="Arial Unicode MS" w:eastAsia="Arial Unicode MS" w:hint="default"/>
          <w:b w:val="0"/>
          <w:bCs w:val="0"/>
          <w:i w:val="0"/>
          <w:iCs w:val="0"/>
          <w:sz w:val="20"/>
          <w:szCs w:val="20"/>
          <w:rtl w:val="0"/>
          <w:lang w:val="en-US"/>
        </w:rPr>
        <w:t>⚕</w:t>
      </w:r>
      <w:r>
        <w:rPr>
          <w:rFonts w:ascii="Arial Unicode MS" w:cs="Arial Unicode MS" w:hAnsi="Arial Unicode MS" w:eastAsia="Arial Unicode MS"/>
          <w:b w:val="0"/>
          <w:bCs w:val="0"/>
          <w:i w:val="0"/>
          <w:iCs w:val="0"/>
          <w:sz w:val="20"/>
          <w:szCs w:val="20"/>
          <w:rtl w:val="0"/>
          <w:lang w:val="en-US"/>
        </w:rPr>
        <w:t>️</w:t>
      </w:r>
      <w:r>
        <w:rPr>
          <w:rFonts w:ascii="Arial" w:hAnsi="Arial"/>
          <w:i w:val="1"/>
          <w:iCs w:val="1"/>
          <w:sz w:val="20"/>
          <w:szCs w:val="20"/>
          <w:rtl w:val="0"/>
          <w:lang w:val="en-US"/>
        </w:rPr>
        <w:t xml:space="preserve"> </w:t>
        <w:tab/>
      </w:r>
      <w:r>
        <w:rPr>
          <w:rFonts w:ascii="Arial" w:hAnsi="Arial"/>
          <w:sz w:val="20"/>
          <w:szCs w:val="20"/>
          <w:rtl w:val="0"/>
          <w:lang w:val="en-US"/>
        </w:rPr>
        <w:t xml:space="preserve">It is important to tell your practitioner about any </w:t>
      </w:r>
      <w:r>
        <w:rPr>
          <w:rFonts w:ascii="Arial" w:hAnsi="Arial"/>
          <w:b w:val="1"/>
          <w:bCs w:val="1"/>
          <w:sz w:val="20"/>
          <w:szCs w:val="20"/>
          <w:rtl w:val="0"/>
          <w:lang w:val="en-US"/>
        </w:rPr>
        <w:t xml:space="preserve">health problems </w:t>
      </w:r>
      <w:r>
        <w:rPr>
          <w:rFonts w:ascii="Arial" w:hAnsi="Arial"/>
          <w:sz w:val="20"/>
          <w:szCs w:val="20"/>
          <w:rtl w:val="0"/>
          <w:lang w:val="en-US"/>
        </w:rPr>
        <w:t xml:space="preserve">or any medical or  aesthetic </w:t>
        <w:tab/>
        <w:tab/>
        <w:t>treatment you may have undergone in the past few months or at present.</w:t>
      </w:r>
    </w:p>
    <w:p>
      <w:pPr>
        <w:pStyle w:val="Body A"/>
        <w:rPr>
          <w:rFonts w:ascii="Arial" w:cs="Arial" w:hAnsi="Arial" w:eastAsia="Arial"/>
          <w:sz w:val="20"/>
          <w:szCs w:val="20"/>
        </w:rPr>
      </w:pPr>
    </w:p>
    <w:p>
      <w:pPr>
        <w:pStyle w:val="Body A"/>
        <w:rPr>
          <w:rFonts w:ascii="Arial" w:cs="Arial" w:hAnsi="Arial" w:eastAsia="Arial"/>
          <w:sz w:val="20"/>
          <w:szCs w:val="20"/>
        </w:rPr>
      </w:pPr>
      <w:r>
        <w:rPr>
          <w:rFonts w:ascii="Arial Unicode MS" w:cs="Arial Unicode MS" w:hAnsi="Arial Unicode MS" w:eastAsia="Arial Unicode MS" w:hint="eastAsia"/>
          <w:b w:val="0"/>
          <w:bCs w:val="0"/>
          <w:i w:val="0"/>
          <w:iCs w:val="0"/>
          <w:sz w:val="20"/>
          <w:szCs w:val="20"/>
          <w:rtl w:val="0"/>
        </w:rPr>
        <w:t>💊</w:t>
      </w:r>
      <w:r>
        <w:rPr>
          <w:rFonts w:ascii="Arial" w:hAnsi="Arial"/>
          <w:sz w:val="20"/>
          <w:szCs w:val="20"/>
          <w:rtl w:val="0"/>
          <w:lang w:val="en-US"/>
        </w:rPr>
        <w:t xml:space="preserve"> </w:t>
        <w:tab/>
        <w:t xml:space="preserve">You must disclose all </w:t>
      </w:r>
      <w:r>
        <w:rPr>
          <w:rFonts w:ascii="Arial" w:hAnsi="Arial"/>
          <w:b w:val="1"/>
          <w:bCs w:val="1"/>
          <w:sz w:val="20"/>
          <w:szCs w:val="20"/>
          <w:rtl w:val="0"/>
          <w:lang w:val="en-US"/>
        </w:rPr>
        <w:t xml:space="preserve">medication </w:t>
      </w:r>
      <w:r>
        <w:rPr>
          <w:rFonts w:ascii="Arial" w:hAnsi="Arial"/>
          <w:sz w:val="20"/>
          <w:szCs w:val="20"/>
          <w:rtl w:val="0"/>
          <w:lang w:val="en-US"/>
        </w:rPr>
        <w:t>you are currently taking or if you have had a history of bleed</w:t>
        <w:tab/>
        <w:tab/>
        <w:t xml:space="preserve">ing disorders, cosmetic surgical procedures, immuno-suppressive therapies and history of any </w:t>
        <w:tab/>
        <w:tab/>
        <w:tab/>
        <w:t>keloid scarring.</w:t>
      </w:r>
    </w:p>
    <w:p>
      <w:pPr>
        <w:pStyle w:val="Body A"/>
        <w:rPr>
          <w:rFonts w:ascii="Arial" w:cs="Arial" w:hAnsi="Arial" w:eastAsia="Arial"/>
          <w:sz w:val="20"/>
          <w:szCs w:val="20"/>
        </w:rPr>
      </w:pPr>
    </w:p>
    <w:p>
      <w:pPr>
        <w:pStyle w:val="Body A"/>
        <w:rPr>
          <w:rFonts w:ascii="Arial" w:cs="Arial" w:hAnsi="Arial" w:eastAsia="Arial"/>
          <w:sz w:val="20"/>
          <w:szCs w:val="20"/>
        </w:rPr>
      </w:pPr>
      <w:r>
        <w:rPr>
          <w:rFonts w:ascii="Arial Unicode MS" w:cs="Arial Unicode MS" w:hAnsi="Arial Unicode MS" w:eastAsia="Arial Unicode MS" w:hint="eastAsia"/>
          <w:b w:val="0"/>
          <w:bCs w:val="0"/>
          <w:i w:val="0"/>
          <w:iCs w:val="0"/>
          <w:sz w:val="20"/>
          <w:szCs w:val="20"/>
          <w:rtl w:val="0"/>
        </w:rPr>
        <w:t>🤱🏼</w:t>
      </w:r>
      <w:r>
        <w:rPr>
          <w:rFonts w:ascii="Arial" w:cs="Arial" w:hAnsi="Arial" w:eastAsia="Arial"/>
          <w:sz w:val="20"/>
          <w:szCs w:val="20"/>
        </w:rPr>
        <w:tab/>
      </w:r>
      <w:r>
        <w:rPr>
          <w:rFonts w:ascii="Arial" w:hAnsi="Arial"/>
          <w:b w:val="1"/>
          <w:bCs w:val="1"/>
          <w:sz w:val="20"/>
          <w:szCs w:val="20"/>
          <w:rtl w:val="0"/>
          <w:lang w:val="it-IT"/>
        </w:rPr>
        <w:t>Pregnant</w:t>
      </w:r>
      <w:r>
        <w:rPr>
          <w:rFonts w:ascii="Arial" w:hAnsi="Arial"/>
          <w:sz w:val="20"/>
          <w:szCs w:val="20"/>
          <w:rtl w:val="0"/>
          <w:lang w:val="en-US"/>
        </w:rPr>
        <w:t xml:space="preserve"> women or nursing mothers should </w:t>
      </w:r>
      <w:r>
        <w:rPr>
          <w:rFonts w:ascii="Arial" w:hAnsi="Arial"/>
          <w:b w:val="1"/>
          <w:bCs w:val="1"/>
          <w:sz w:val="20"/>
          <w:szCs w:val="20"/>
          <w:rtl w:val="0"/>
          <w:lang w:val="en-US"/>
        </w:rPr>
        <w:t>not</w:t>
      </w:r>
      <w:r>
        <w:rPr>
          <w:rFonts w:ascii="Arial" w:hAnsi="Arial"/>
          <w:sz w:val="20"/>
          <w:szCs w:val="20"/>
          <w:rtl w:val="0"/>
          <w:lang w:val="en-US"/>
        </w:rPr>
        <w:t xml:space="preserve"> undergo Botulinum Toxin treatment.</w:t>
      </w:r>
    </w:p>
    <w:p>
      <w:pPr>
        <w:pStyle w:val="Body A"/>
        <w:rPr>
          <w:rFonts w:ascii="Arial" w:cs="Arial" w:hAnsi="Arial" w:eastAsia="Arial"/>
          <w:sz w:val="20"/>
          <w:szCs w:val="20"/>
        </w:rPr>
      </w:pPr>
    </w:p>
    <w:p>
      <w:pPr>
        <w:pStyle w:val="Body A"/>
        <w:rPr>
          <w:rFonts w:ascii="Arial" w:cs="Arial" w:hAnsi="Arial" w:eastAsia="Arial"/>
          <w:sz w:val="20"/>
          <w:szCs w:val="20"/>
        </w:rPr>
      </w:pPr>
      <w:r>
        <w:rPr>
          <w:rFonts w:ascii="Arial Unicode MS" w:cs="Arial Unicode MS" w:hAnsi="Arial Unicode MS" w:eastAsia="Arial Unicode MS" w:hint="eastAsia"/>
          <w:b w:val="0"/>
          <w:bCs w:val="0"/>
          <w:i w:val="0"/>
          <w:iCs w:val="0"/>
          <w:sz w:val="20"/>
          <w:szCs w:val="20"/>
          <w:rtl w:val="0"/>
        </w:rPr>
        <w:t>🙅</w:t>
      </w:r>
      <w:r>
        <w:rPr>
          <w:rFonts w:ascii="Arial" w:hAnsi="Arial" w:hint="default"/>
          <w:sz w:val="20"/>
          <w:szCs w:val="20"/>
          <w:rtl w:val="0"/>
          <w:lang w:val="en-US"/>
        </w:rPr>
        <w:t>‍♀</w:t>
      </w:r>
      <w:r>
        <w:rPr>
          <w:rFonts w:ascii="Arial Unicode MS" w:cs="Arial Unicode MS" w:hAnsi="Arial Unicode MS" w:eastAsia="Arial Unicode MS"/>
          <w:b w:val="0"/>
          <w:bCs w:val="0"/>
          <w:i w:val="0"/>
          <w:iCs w:val="0"/>
          <w:sz w:val="20"/>
          <w:szCs w:val="20"/>
          <w:rtl w:val="0"/>
          <w:lang w:val="en-US"/>
        </w:rPr>
        <w:t>️</w:t>
      </w:r>
      <w:r>
        <w:rPr>
          <w:rFonts w:ascii="Arial" w:cs="Arial" w:hAnsi="Arial" w:eastAsia="Arial"/>
          <w:sz w:val="20"/>
          <w:szCs w:val="20"/>
          <w:rtl w:val="0"/>
          <w:lang w:val="en-US"/>
        </w:rPr>
        <w:tab/>
        <w:t>You have the option to simply not have treatment at all - this is an elective procedure.</w:t>
      </w:r>
    </w:p>
    <w:p>
      <w:pPr>
        <w:pStyle w:val="Body A"/>
        <w:rPr>
          <w:rFonts w:ascii="Arial" w:cs="Arial" w:hAnsi="Arial" w:eastAsia="Arial"/>
          <w:sz w:val="20"/>
          <w:szCs w:val="20"/>
        </w:rPr>
      </w:pPr>
    </w:p>
    <w:p>
      <w:pPr>
        <w:pStyle w:val="Body A"/>
        <w:rPr>
          <w:rFonts w:ascii="Arial" w:cs="Arial" w:hAnsi="Arial" w:eastAsia="Arial"/>
          <w:sz w:val="20"/>
          <w:szCs w:val="20"/>
        </w:rPr>
      </w:pPr>
      <w:r>
        <w:rPr>
          <w:rFonts w:ascii="Arial Unicode MS" w:cs="Arial Unicode MS" w:hAnsi="Arial Unicode MS" w:eastAsia="Arial Unicode MS" w:hint="default"/>
          <w:b w:val="0"/>
          <w:bCs w:val="0"/>
          <w:i w:val="0"/>
          <w:iCs w:val="0"/>
          <w:sz w:val="20"/>
          <w:szCs w:val="20"/>
          <w:rtl w:val="0"/>
          <w:lang w:val="en-US"/>
        </w:rPr>
        <w:t>⏰</w:t>
      </w:r>
      <w:r>
        <w:rPr>
          <w:rFonts w:ascii="Arial" w:cs="Arial" w:hAnsi="Arial" w:eastAsia="Arial"/>
          <w:sz w:val="20"/>
          <w:szCs w:val="20"/>
        </w:rPr>
        <w:tab/>
      </w:r>
      <w:r>
        <w:rPr>
          <w:rFonts w:ascii="Arial" w:hAnsi="Arial"/>
          <w:sz w:val="20"/>
          <w:szCs w:val="20"/>
          <w:rtl w:val="0"/>
          <w:lang w:val="en-US"/>
        </w:rPr>
        <w:t xml:space="preserve">Consultation and procedure time is around </w:t>
      </w:r>
      <w:r>
        <w:rPr>
          <w:rFonts w:ascii="Arial" w:hAnsi="Arial"/>
          <w:b w:val="1"/>
          <w:bCs w:val="1"/>
          <w:sz w:val="20"/>
          <w:szCs w:val="20"/>
          <w:rtl w:val="0"/>
          <w:lang w:val="en-US"/>
        </w:rPr>
        <w:t>30minutes</w:t>
      </w:r>
      <w:r>
        <w:rPr>
          <w:rFonts w:ascii="Arial" w:hAnsi="Arial"/>
          <w:sz w:val="20"/>
          <w:szCs w:val="20"/>
          <w:rtl w:val="0"/>
          <w:lang w:val="en-US"/>
        </w:rPr>
        <w:t xml:space="preserve"> and has minimal if any </w:t>
        <w:tab/>
        <w:t>discomfort.</w:t>
      </w:r>
    </w:p>
    <w:p>
      <w:pPr>
        <w:pStyle w:val="Body A"/>
        <w:rPr>
          <w:rFonts w:ascii="Arial" w:cs="Arial" w:hAnsi="Arial" w:eastAsia="Arial"/>
          <w:sz w:val="20"/>
          <w:szCs w:val="20"/>
        </w:rPr>
      </w:pPr>
    </w:p>
    <w:p>
      <w:pPr>
        <w:pStyle w:val="Body A"/>
        <w:rPr>
          <w:rFonts w:ascii="Arial" w:cs="Arial" w:hAnsi="Arial" w:eastAsia="Arial"/>
          <w:b w:val="1"/>
          <w:bCs w:val="1"/>
          <w:sz w:val="20"/>
          <w:szCs w:val="20"/>
        </w:rPr>
      </w:pPr>
      <w:r>
        <w:rPr>
          <w:rFonts w:ascii="Arial Unicode MS" w:cs="Arial Unicode MS" w:hAnsi="Arial Unicode MS" w:eastAsia="Arial Unicode MS" w:hint="eastAsia"/>
          <w:b w:val="0"/>
          <w:bCs w:val="0"/>
          <w:i w:val="0"/>
          <w:iCs w:val="0"/>
          <w:sz w:val="20"/>
          <w:szCs w:val="20"/>
          <w:rtl w:val="0"/>
        </w:rPr>
        <w:t>📅</w:t>
      </w:r>
      <w:r>
        <w:rPr>
          <w:rFonts w:ascii="Arial" w:cs="Arial" w:hAnsi="Arial" w:eastAsia="Arial"/>
          <w:sz w:val="20"/>
          <w:szCs w:val="20"/>
        </w:rPr>
        <w:tab/>
      </w:r>
      <w:r>
        <w:rPr>
          <w:rFonts w:ascii="Arial" w:hAnsi="Arial"/>
          <w:sz w:val="20"/>
          <w:szCs w:val="20"/>
          <w:u w:color="808080"/>
          <w:rtl w:val="0"/>
          <w:lang w:val="en-US"/>
        </w:rPr>
        <w:t xml:space="preserve">After treatment, it is expected that you will start to see an improvement within 5-10 days. For </w:t>
        <w:tab/>
        <w:tab/>
        <w:tab/>
        <w:t>some people this takes longer.</w:t>
      </w:r>
      <w:r>
        <w:rPr>
          <w:rFonts w:ascii="Arial" w:hAnsi="Arial"/>
          <w:i w:val="1"/>
          <w:iCs w:val="1"/>
          <w:sz w:val="20"/>
          <w:szCs w:val="20"/>
          <w:u w:color="808080"/>
          <w:rtl w:val="0"/>
          <w:lang w:val="en-US"/>
        </w:rPr>
        <w:t xml:space="preserve"> </w:t>
      </w:r>
      <w:r>
        <w:rPr>
          <w:rFonts w:ascii="Arial" w:hAnsi="Arial"/>
          <w:sz w:val="20"/>
          <w:szCs w:val="20"/>
          <w:rtl w:val="0"/>
          <w:lang w:val="en-US"/>
        </w:rPr>
        <w:t xml:space="preserve">Results tend to last between </w:t>
      </w:r>
      <w:r>
        <w:rPr>
          <w:rFonts w:ascii="Arial" w:hAnsi="Arial"/>
          <w:b w:val="1"/>
          <w:bCs w:val="1"/>
          <w:sz w:val="20"/>
          <w:szCs w:val="20"/>
          <w:rtl w:val="0"/>
          <w:lang w:val="en-US"/>
        </w:rPr>
        <w:t>3-4 months.</w:t>
      </w:r>
    </w:p>
    <w:p>
      <w:pPr>
        <w:pStyle w:val="Body A"/>
        <w:rPr>
          <w:rFonts w:ascii="Arial" w:cs="Arial" w:hAnsi="Arial" w:eastAsia="Arial"/>
          <w:b w:val="1"/>
          <w:bCs w:val="1"/>
          <w:sz w:val="20"/>
          <w:szCs w:val="20"/>
        </w:rPr>
      </w:pPr>
      <w:r>
        <w:rPr>
          <w:rFonts w:ascii="Arial" w:cs="Arial" w:hAnsi="Arial" w:eastAsia="Arial"/>
          <w:b w:val="1"/>
          <w:bCs w:val="1"/>
          <w:sz w:val="20"/>
          <w:szCs w:val="20"/>
        </w:rPr>
        <w:tab/>
      </w:r>
    </w:p>
    <w:p>
      <w:pPr>
        <w:pStyle w:val="Body A"/>
        <w:rPr>
          <w:rFonts w:ascii="Arial" w:cs="Arial" w:hAnsi="Arial" w:eastAsia="Arial"/>
          <w:sz w:val="20"/>
          <w:szCs w:val="20"/>
        </w:rPr>
      </w:pPr>
      <w:r>
        <w:rPr>
          <w:rFonts w:ascii="Arial Unicode MS" w:cs="Arial Unicode MS" w:hAnsi="Arial Unicode MS" w:eastAsia="Arial Unicode MS" w:hint="eastAsia"/>
          <w:b w:val="0"/>
          <w:bCs w:val="0"/>
          <w:i w:val="0"/>
          <w:iCs w:val="0"/>
          <w:sz w:val="20"/>
          <w:szCs w:val="20"/>
          <w:rtl w:val="0"/>
        </w:rPr>
        <w:t>📷</w:t>
      </w:r>
      <w:r>
        <w:rPr>
          <w:rFonts w:ascii="Arial" w:cs="Arial" w:hAnsi="Arial" w:eastAsia="Arial"/>
          <w:b w:val="1"/>
          <w:bCs w:val="1"/>
          <w:sz w:val="20"/>
          <w:szCs w:val="20"/>
        </w:rPr>
        <w:tab/>
      </w:r>
      <w:r>
        <w:rPr>
          <w:rFonts w:ascii="Arial" w:hAnsi="Arial"/>
          <w:sz w:val="20"/>
          <w:szCs w:val="20"/>
          <w:rtl w:val="0"/>
          <w:lang w:val="en-US"/>
        </w:rPr>
        <w:t xml:space="preserve">Clinical </w:t>
      </w:r>
      <w:r>
        <w:rPr>
          <w:rFonts w:ascii="Arial" w:hAnsi="Arial"/>
          <w:b w:val="1"/>
          <w:bCs w:val="1"/>
          <w:sz w:val="20"/>
          <w:szCs w:val="20"/>
          <w:rtl w:val="0"/>
          <w:lang w:val="en-US"/>
        </w:rPr>
        <w:t>photographs</w:t>
      </w:r>
      <w:r>
        <w:rPr>
          <w:rFonts w:ascii="Arial" w:hAnsi="Arial"/>
          <w:sz w:val="20"/>
          <w:szCs w:val="20"/>
          <w:rtl w:val="0"/>
          <w:lang w:val="en-US"/>
        </w:rPr>
        <w:t xml:space="preserve"> will be taken before and throughout treatment sessions for diagnostic pur</w:t>
        <w:tab/>
        <w:tab/>
        <w:t xml:space="preserve">poses, documenting and to compare results. You may receive copies of these photographs free of </w:t>
        <w:tab/>
        <w:t>charge.</w:t>
      </w:r>
    </w:p>
    <w:p>
      <w:pPr>
        <w:pStyle w:val="Body A"/>
        <w:rPr>
          <w:rFonts w:ascii="Arial" w:cs="Arial" w:hAnsi="Arial" w:eastAsia="Arial"/>
          <w:b w:val="1"/>
          <w:bCs w:val="1"/>
          <w:sz w:val="20"/>
          <w:szCs w:val="20"/>
        </w:rPr>
      </w:pPr>
    </w:p>
    <w:p>
      <w:pPr>
        <w:pStyle w:val="Body A"/>
        <w:rPr>
          <w:rFonts w:ascii="Arial" w:cs="Arial" w:hAnsi="Arial" w:eastAsia="Arial"/>
          <w:sz w:val="20"/>
          <w:szCs w:val="20"/>
        </w:rPr>
      </w:pPr>
      <w:r>
        <w:rPr>
          <w:rFonts w:ascii="Arial Unicode MS" w:cs="Arial Unicode MS" w:hAnsi="Arial Unicode MS" w:eastAsia="Arial Unicode MS" w:hint="eastAsia"/>
          <w:b w:val="0"/>
          <w:bCs w:val="0"/>
          <w:i w:val="0"/>
          <w:iCs w:val="0"/>
          <w:sz w:val="20"/>
          <w:szCs w:val="20"/>
          <w:rtl w:val="0"/>
        </w:rPr>
        <w:t>📋</w:t>
      </w:r>
      <w:r>
        <w:rPr>
          <w:rFonts w:ascii="Arial" w:cs="Arial" w:hAnsi="Arial" w:eastAsia="Arial"/>
          <w:b w:val="1"/>
          <w:bCs w:val="1"/>
          <w:sz w:val="20"/>
          <w:szCs w:val="20"/>
        </w:rPr>
        <w:tab/>
      </w:r>
      <w:r>
        <w:rPr>
          <w:rFonts w:ascii="Arial" w:hAnsi="Arial"/>
          <w:sz w:val="20"/>
          <w:szCs w:val="20"/>
          <w:rtl w:val="0"/>
          <w:lang w:val="en-US"/>
        </w:rPr>
        <w:t xml:space="preserve">You must follow the </w:t>
      </w:r>
      <w:r>
        <w:rPr>
          <w:rFonts w:ascii="Arial" w:hAnsi="Arial"/>
          <w:b w:val="1"/>
          <w:bCs w:val="1"/>
          <w:sz w:val="20"/>
          <w:szCs w:val="20"/>
          <w:rtl w:val="0"/>
          <w:lang w:val="en-US"/>
        </w:rPr>
        <w:t>aftercare</w:t>
      </w:r>
      <w:r>
        <w:rPr>
          <w:rFonts w:ascii="Arial" w:hAnsi="Arial"/>
          <w:sz w:val="20"/>
          <w:szCs w:val="20"/>
          <w:rtl w:val="0"/>
          <w:lang w:val="en-US"/>
        </w:rPr>
        <w:t xml:space="preserve"> given and avoid any skin treatments</w:t>
      </w:r>
      <w:r>
        <w:rPr>
          <w:rFonts w:ascii="Arial" w:hAnsi="Arial"/>
          <w:b w:val="1"/>
          <w:bCs w:val="1"/>
          <w:sz w:val="20"/>
          <w:szCs w:val="20"/>
          <w:rtl w:val="0"/>
          <w:lang w:val="en-US"/>
        </w:rPr>
        <w:t xml:space="preserve"> </w:t>
      </w:r>
      <w:r>
        <w:rPr>
          <w:rFonts w:ascii="Arial" w:hAnsi="Arial"/>
          <w:sz w:val="20"/>
          <w:szCs w:val="20"/>
          <w:rtl w:val="0"/>
          <w:lang w:val="en-US"/>
        </w:rPr>
        <w:t xml:space="preserve">such as peels or facials, sun </w:t>
        <w:tab/>
        <w:tab/>
        <w:t xml:space="preserve">exposure and extremes of hot and cold for at least </w:t>
      </w:r>
      <w:r>
        <w:rPr>
          <w:rFonts w:ascii="Arial" w:hAnsi="Arial"/>
          <w:b w:val="1"/>
          <w:bCs w:val="1"/>
          <w:sz w:val="20"/>
          <w:szCs w:val="20"/>
          <w:rtl w:val="0"/>
          <w:lang w:val="en-US"/>
        </w:rPr>
        <w:t>14 days.</w:t>
      </w:r>
    </w:p>
    <w:p>
      <w:pPr>
        <w:pStyle w:val="Body A"/>
        <w:rPr>
          <w:rFonts w:ascii="Arial" w:cs="Arial" w:hAnsi="Arial" w:eastAsia="Arial"/>
          <w:sz w:val="20"/>
          <w:szCs w:val="20"/>
        </w:rPr>
      </w:pPr>
    </w:p>
    <w:p>
      <w:pPr>
        <w:pStyle w:val="Body A"/>
        <w:rPr>
          <w:rFonts w:ascii="Arial" w:cs="Arial" w:hAnsi="Arial" w:eastAsia="Arial"/>
          <w:b w:val="1"/>
          <w:bCs w:val="1"/>
          <w:sz w:val="20"/>
          <w:szCs w:val="20"/>
        </w:rPr>
      </w:pPr>
      <w:r>
        <w:rPr>
          <w:rFonts w:ascii="Arial Unicode MS" w:cs="Arial Unicode MS" w:hAnsi="Arial Unicode MS" w:eastAsia="Arial Unicode MS" w:hint="eastAsia"/>
          <w:b w:val="0"/>
          <w:bCs w:val="0"/>
          <w:i w:val="0"/>
          <w:iCs w:val="0"/>
          <w:sz w:val="20"/>
          <w:szCs w:val="20"/>
          <w:rtl w:val="0"/>
        </w:rPr>
        <w:t>📞</w:t>
      </w:r>
      <w:r>
        <w:rPr>
          <w:rFonts w:ascii="Arial" w:cs="Arial" w:hAnsi="Arial" w:eastAsia="Arial"/>
          <w:sz w:val="20"/>
          <w:szCs w:val="20"/>
          <w:rtl w:val="0"/>
          <w:lang w:val="en-US"/>
        </w:rPr>
        <w:tab/>
        <w:t xml:space="preserve">You will be booked in for a </w:t>
      </w:r>
      <w:r>
        <w:rPr>
          <w:rFonts w:ascii="Arial" w:hAnsi="Arial"/>
          <w:b w:val="1"/>
          <w:bCs w:val="1"/>
          <w:sz w:val="20"/>
          <w:szCs w:val="20"/>
          <w:rtl w:val="0"/>
          <w:lang w:val="en-US"/>
        </w:rPr>
        <w:t>review appointment</w:t>
      </w:r>
      <w:r>
        <w:rPr>
          <w:rFonts w:ascii="Arial" w:hAnsi="Arial"/>
          <w:sz w:val="20"/>
          <w:szCs w:val="20"/>
          <w:rtl w:val="0"/>
          <w:lang w:val="en-US"/>
        </w:rPr>
        <w:t xml:space="preserve"> 2 weeks later. Please get in touch before then if </w:t>
        <w:tab/>
        <w:t xml:space="preserve">you have any questions or complications regarding the treatment. </w:t>
      </w:r>
      <w:r>
        <w:rPr>
          <w:rFonts w:ascii="Arial" w:hAnsi="Arial"/>
          <w:b w:val="1"/>
          <w:bCs w:val="1"/>
          <w:color w:val="ed220b"/>
          <w:sz w:val="20"/>
          <w:szCs w:val="20"/>
          <w:u w:color="ed220b"/>
          <w:rtl w:val="0"/>
          <w:lang w:val="en-US"/>
        </w:rPr>
        <w:t>(add practice phone num</w:t>
        <w:tab/>
        <w:tab/>
        <w:tab/>
        <w:t>ber here)</w:t>
      </w:r>
    </w:p>
    <w:p>
      <w:pPr>
        <w:pStyle w:val="Body A"/>
        <w:jc w:val="center"/>
        <w:rPr>
          <w:rFonts w:ascii="Arial" w:cs="Arial" w:hAnsi="Arial" w:eastAsia="Arial"/>
          <w:b w:val="1"/>
          <w:bCs w:val="1"/>
          <w:sz w:val="20"/>
          <w:szCs w:val="20"/>
        </w:rPr>
      </w:pPr>
    </w:p>
    <w:p>
      <w:pPr>
        <w:pStyle w:val="Body A"/>
        <w:jc w:val="center"/>
        <w:rPr>
          <w:rFonts w:ascii="Arial" w:cs="Arial" w:hAnsi="Arial" w:eastAsia="Arial"/>
          <w:b w:val="1"/>
          <w:bCs w:val="1"/>
          <w:sz w:val="20"/>
          <w:szCs w:val="20"/>
        </w:rPr>
      </w:pPr>
      <w:r>
        <w:rPr>
          <w:rFonts w:ascii="Arial" w:cs="Arial" w:hAnsi="Arial" w:eastAsia="Arial"/>
          <w:b w:val="1"/>
          <w:bCs w:val="1"/>
          <w:sz w:val="20"/>
          <w:szCs w:val="20"/>
        </w:rPr>
        <mc:AlternateContent>
          <mc:Choice Requires="wps">
            <w:drawing>
              <wp:anchor distT="152400" distB="152400" distL="152400" distR="152400" simplePos="0" relativeHeight="251659264" behindDoc="0" locked="0" layoutInCell="1" allowOverlap="1">
                <wp:simplePos x="0" y="0"/>
                <wp:positionH relativeFrom="page">
                  <wp:posOffset>799162</wp:posOffset>
                </wp:positionH>
                <wp:positionV relativeFrom="line">
                  <wp:posOffset>199387</wp:posOffset>
                </wp:positionV>
                <wp:extent cx="5958172" cy="2956443"/>
                <wp:effectExtent l="0" t="0" r="0" b="0"/>
                <wp:wrapTopAndBottom distT="152400" distB="152400"/>
                <wp:docPr id="1073741825" name="officeArt object" descr="officeArt object"/>
                <wp:cNvGraphicFramePr/>
                <a:graphic xmlns:a="http://schemas.openxmlformats.org/drawingml/2006/main">
                  <a:graphicData uri="http://schemas.microsoft.com/office/word/2010/wordprocessingShape">
                    <wps:wsp>
                      <wps:cNvSpPr txBox="1"/>
                      <wps:spPr>
                        <a:xfrm>
                          <a:off x="0" y="0"/>
                          <a:ext cx="5958172" cy="2956443"/>
                        </a:xfrm>
                        <a:prstGeom prst="rect">
                          <a:avLst/>
                        </a:prstGeom>
                        <a:noFill/>
                        <a:ln w="12700" cap="flat">
                          <a:solidFill>
                            <a:srgbClr val="000000"/>
                          </a:solidFill>
                          <a:prstDash val="solid"/>
                          <a:miter lim="400000"/>
                        </a:ln>
                        <a:effectLst/>
                      </wps:spPr>
                      <wps:txbx>
                        <w:txbxContent>
                          <w:p>
                            <w:pPr>
                              <w:pStyle w:val="Body A"/>
                              <w:rPr>
                                <w:rFonts w:ascii="Verdana" w:cs="Verdana" w:hAnsi="Verdana" w:eastAsia="Verdana"/>
                                <w:b w:val="1"/>
                                <w:bCs w:val="1"/>
                                <w:sz w:val="20"/>
                                <w:szCs w:val="20"/>
                              </w:rPr>
                            </w:pPr>
                            <w:r>
                              <w:rPr>
                                <w:rFonts w:ascii="Verdana" w:hAnsi="Verdana"/>
                                <w:b w:val="1"/>
                                <w:bCs w:val="1"/>
                                <w:sz w:val="20"/>
                                <w:szCs w:val="20"/>
                                <w:rtl w:val="0"/>
                                <w:lang w:val="en-US"/>
                              </w:rPr>
                              <w:t>Other things to note</w:t>
                            </w:r>
                            <w:r>
                              <w:rPr>
                                <w:rFonts w:ascii="Verdana" w:hAnsi="Verdana" w:hint="default"/>
                                <w:b w:val="1"/>
                                <w:bCs w:val="1"/>
                                <w:sz w:val="20"/>
                                <w:szCs w:val="20"/>
                                <w:rtl w:val="0"/>
                                <w:lang w:val="en-US"/>
                              </w:rPr>
                              <w:t>…</w:t>
                            </w:r>
                            <w:r>
                              <w:rPr>
                                <w:rFonts w:ascii="Verdana" w:hAnsi="Verdana"/>
                                <w:b w:val="1"/>
                                <w:bCs w:val="1"/>
                                <w:sz w:val="20"/>
                                <w:szCs w:val="20"/>
                                <w:rtl w:val="0"/>
                                <w:lang w:val="en-US"/>
                              </w:rPr>
                              <w:t>.</w:t>
                            </w:r>
                          </w:p>
                          <w:p>
                            <w:pPr>
                              <w:pStyle w:val="Body A"/>
                              <w:rPr>
                                <w:color w:val="ed220b"/>
                                <w:u w:color="ed220b"/>
                              </w:rPr>
                            </w:pPr>
                          </w:p>
                          <w:p>
                            <w:pPr>
                              <w:pStyle w:val="Body A"/>
                            </w:pPr>
                            <w:r>
                              <w:rPr>
                                <w:rFonts w:cs="Arial Unicode MS" w:eastAsia="Arial Unicode MS"/>
                                <w:color w:val="ed220b"/>
                                <w:u w:color="ed220b"/>
                                <w:rtl w:val="0"/>
                                <w:lang w:val="en-US"/>
                              </w:rPr>
                              <w:t>(Use this box to write any other notes regarding things to know and aftercare tailored to your specific treatment. )</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62.9pt;margin-top:15.7pt;width:469.1pt;height:232.8pt;z-index:251659264;mso-position-horizontal:absolute;mso-position-horizontal-relative:page;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A"/>
                        <w:rPr>
                          <w:rFonts w:ascii="Verdana" w:cs="Verdana" w:hAnsi="Verdana" w:eastAsia="Verdana"/>
                          <w:b w:val="1"/>
                          <w:bCs w:val="1"/>
                          <w:sz w:val="20"/>
                          <w:szCs w:val="20"/>
                        </w:rPr>
                      </w:pPr>
                      <w:r>
                        <w:rPr>
                          <w:rFonts w:ascii="Verdana" w:hAnsi="Verdana"/>
                          <w:b w:val="1"/>
                          <w:bCs w:val="1"/>
                          <w:sz w:val="20"/>
                          <w:szCs w:val="20"/>
                          <w:rtl w:val="0"/>
                          <w:lang w:val="en-US"/>
                        </w:rPr>
                        <w:t>Other things to note</w:t>
                      </w:r>
                      <w:r>
                        <w:rPr>
                          <w:rFonts w:ascii="Verdana" w:hAnsi="Verdana" w:hint="default"/>
                          <w:b w:val="1"/>
                          <w:bCs w:val="1"/>
                          <w:sz w:val="20"/>
                          <w:szCs w:val="20"/>
                          <w:rtl w:val="0"/>
                          <w:lang w:val="en-US"/>
                        </w:rPr>
                        <w:t>…</w:t>
                      </w:r>
                      <w:r>
                        <w:rPr>
                          <w:rFonts w:ascii="Verdana" w:hAnsi="Verdana"/>
                          <w:b w:val="1"/>
                          <w:bCs w:val="1"/>
                          <w:sz w:val="20"/>
                          <w:szCs w:val="20"/>
                          <w:rtl w:val="0"/>
                          <w:lang w:val="en-US"/>
                        </w:rPr>
                        <w:t>.</w:t>
                      </w:r>
                    </w:p>
                    <w:p>
                      <w:pPr>
                        <w:pStyle w:val="Body A"/>
                        <w:rPr>
                          <w:color w:val="ed220b"/>
                          <w:u w:color="ed220b"/>
                        </w:rPr>
                      </w:pPr>
                    </w:p>
                    <w:p>
                      <w:pPr>
                        <w:pStyle w:val="Body A"/>
                      </w:pPr>
                      <w:r>
                        <w:rPr>
                          <w:rFonts w:cs="Arial Unicode MS" w:eastAsia="Arial Unicode MS"/>
                          <w:color w:val="ed220b"/>
                          <w:u w:color="ed220b"/>
                          <w:rtl w:val="0"/>
                          <w:lang w:val="en-US"/>
                        </w:rPr>
                        <w:t>(Use this box to write any other notes regarding things to know and aftercare tailored to your specific treatment. )</w:t>
                      </w:r>
                    </w:p>
                  </w:txbxContent>
                </v:textbox>
                <w10:wrap type="topAndBottom" side="bothSides" anchorx="page"/>
              </v:shape>
            </w:pict>
          </mc:Fallback>
        </mc:AlternateContent>
      </w:r>
    </w:p>
    <w:p>
      <w:pPr>
        <w:pStyle w:val="Body A"/>
        <w:jc w:val="center"/>
        <w:rPr>
          <w:rFonts w:ascii="Arial" w:cs="Arial" w:hAnsi="Arial" w:eastAsia="Arial"/>
          <w:sz w:val="20"/>
          <w:szCs w:val="20"/>
        </w:rPr>
      </w:pPr>
    </w:p>
    <w:p>
      <w:pPr>
        <w:pStyle w:val="Body A"/>
        <w:jc w:val="center"/>
        <w:rPr>
          <w:rFonts w:ascii="Arial" w:cs="Arial" w:hAnsi="Arial" w:eastAsia="Arial"/>
          <w:sz w:val="20"/>
          <w:szCs w:val="20"/>
        </w:rPr>
      </w:pPr>
    </w:p>
    <w:p>
      <w:pPr>
        <w:pStyle w:val="Body A"/>
        <w:jc w:val="center"/>
        <w:rPr>
          <w:rFonts w:ascii="Arial" w:cs="Arial" w:hAnsi="Arial" w:eastAsia="Arial"/>
          <w:sz w:val="20"/>
          <w:szCs w:val="20"/>
        </w:rPr>
      </w:pPr>
    </w:p>
    <w:p>
      <w:pPr>
        <w:pStyle w:val="Body A"/>
        <w:jc w:val="center"/>
        <w:rPr>
          <w:rFonts w:ascii="Arial" w:cs="Arial" w:hAnsi="Arial" w:eastAsia="Arial"/>
          <w:sz w:val="20"/>
          <w:szCs w:val="20"/>
        </w:rPr>
      </w:pPr>
    </w:p>
    <w:p>
      <w:pPr>
        <w:pStyle w:val="Body A"/>
        <w:jc w:val="center"/>
        <w:rPr>
          <w:rFonts w:ascii="Arial" w:cs="Arial" w:hAnsi="Arial" w:eastAsia="Arial"/>
          <w:sz w:val="20"/>
          <w:szCs w:val="20"/>
        </w:rPr>
      </w:pPr>
    </w:p>
    <w:p>
      <w:pPr>
        <w:pStyle w:val="Body A"/>
        <w:jc w:val="center"/>
        <w:rPr>
          <w:rFonts w:ascii="Arial" w:cs="Arial" w:hAnsi="Arial" w:eastAsia="Arial"/>
          <w:sz w:val="20"/>
          <w:szCs w:val="20"/>
        </w:rPr>
      </w:pPr>
    </w:p>
    <w:p>
      <w:pPr>
        <w:pStyle w:val="Body A"/>
        <w:jc w:val="center"/>
        <w:rPr>
          <w:rFonts w:ascii="Arial" w:cs="Arial" w:hAnsi="Arial" w:eastAsia="Arial"/>
          <w:sz w:val="20"/>
          <w:szCs w:val="20"/>
        </w:rPr>
      </w:pPr>
    </w:p>
    <w:p>
      <w:pPr>
        <w:pStyle w:val="Body A"/>
        <w:jc w:val="center"/>
        <w:rPr>
          <w:rFonts w:ascii="Arial" w:cs="Arial" w:hAnsi="Arial" w:eastAsia="Arial"/>
          <w:b w:val="1"/>
          <w:bCs w:val="1"/>
          <w:i w:val="1"/>
          <w:iCs w:val="1"/>
          <w:sz w:val="20"/>
          <w:szCs w:val="20"/>
        </w:rPr>
      </w:pPr>
      <w:r>
        <w:rPr>
          <w:rFonts w:ascii="Arial" w:hAnsi="Arial"/>
          <w:b w:val="1"/>
          <w:bCs w:val="1"/>
          <w:i w:val="1"/>
          <w:iCs w:val="1"/>
          <w:sz w:val="20"/>
          <w:szCs w:val="20"/>
          <w:rtl w:val="0"/>
          <w:lang w:val="en-US"/>
        </w:rPr>
        <w:t xml:space="preserve">Side effects and risks associated with Botulinum Toxin. </w:t>
      </w:r>
    </w:p>
    <w:p>
      <w:pPr>
        <w:pStyle w:val="Body A"/>
        <w:jc w:val="center"/>
        <w:rPr>
          <w:rFonts w:ascii="Arial" w:cs="Arial" w:hAnsi="Arial" w:eastAsia="Arial"/>
          <w:b w:val="1"/>
          <w:bCs w:val="1"/>
          <w:i w:val="1"/>
          <w:iCs w:val="1"/>
          <w:sz w:val="20"/>
          <w:szCs w:val="20"/>
        </w:rPr>
      </w:pPr>
    </w:p>
    <w:p>
      <w:pPr>
        <w:pStyle w:val="Body A"/>
        <w:rPr>
          <w:rFonts w:ascii="Arial" w:cs="Arial" w:hAnsi="Arial" w:eastAsia="Arial"/>
          <w:i w:val="1"/>
          <w:iCs w:val="1"/>
          <w:sz w:val="20"/>
          <w:szCs w:val="20"/>
        </w:rPr>
      </w:pPr>
    </w:p>
    <w:p>
      <w:pPr>
        <w:pStyle w:val="Default"/>
        <w:tabs>
          <w:tab w:val="left" w:pos="8199"/>
        </w:tabs>
        <w:spacing w:after="200"/>
        <w:ind w:right="821"/>
        <w:rPr>
          <w:rFonts w:ascii="Arial" w:cs="Arial" w:hAnsi="Arial" w:eastAsia="Arial"/>
          <w:sz w:val="20"/>
          <w:szCs w:val="20"/>
        </w:rPr>
      </w:pPr>
      <w:r>
        <w:rPr>
          <w:rFonts w:ascii="Arial" w:hAnsi="Arial"/>
          <w:sz w:val="20"/>
          <w:szCs w:val="20"/>
          <w:rtl w:val="0"/>
          <w:lang w:val="en-US"/>
        </w:rPr>
        <w:t>Risk is assessed with relation to its possible benefit.  Whilst the majority of patients do not experience the following risks associated with the procedure, you should be aware that some of these may occur and discuss any queries and concerns with the treating clinician prior to embarking on the procedure.</w:t>
      </w:r>
    </w:p>
    <w:p>
      <w:pPr>
        <w:pStyle w:val="Default"/>
        <w:tabs>
          <w:tab w:val="left" w:pos="8199"/>
        </w:tabs>
        <w:spacing w:after="200"/>
        <w:ind w:right="821"/>
        <w:rPr>
          <w:rFonts w:ascii="Arial" w:cs="Arial" w:hAnsi="Arial" w:eastAsia="Arial"/>
          <w:sz w:val="20"/>
          <w:szCs w:val="20"/>
        </w:rPr>
      </w:pPr>
      <w:r>
        <w:rPr>
          <w:rFonts w:ascii="Arial Unicode MS" w:cs="Arial Unicode MS" w:hAnsi="Arial Unicode MS" w:eastAsia="Arial Unicode MS" w:hint="default"/>
          <w:b w:val="0"/>
          <w:bCs w:val="0"/>
          <w:i w:val="0"/>
          <w:iCs w:val="0"/>
          <w:sz w:val="20"/>
          <w:szCs w:val="20"/>
          <w:rtl w:val="0"/>
          <w:lang w:val="en-US"/>
        </w:rPr>
        <w:t>❌</w:t>
      </w:r>
      <w:r>
        <w:rPr>
          <w:rFonts w:ascii="Arial" w:hAnsi="Arial"/>
          <w:b w:val="1"/>
          <w:bCs w:val="1"/>
          <w:sz w:val="20"/>
          <w:szCs w:val="20"/>
          <w:u w:val="single"/>
          <w:rtl w:val="0"/>
          <w:lang w:val="en-US"/>
        </w:rPr>
        <w:t>Common side effects:</w:t>
      </w:r>
      <w:r>
        <w:rPr>
          <w:rFonts w:ascii="Arial" w:cs="Arial" w:hAnsi="Arial" w:eastAsia="Arial"/>
          <w:b w:val="1"/>
          <w:bCs w:val="1"/>
          <w:sz w:val="20"/>
          <w:szCs w:val="20"/>
          <w:rtl w:val="0"/>
          <w:lang w:val="en-US"/>
        </w:rPr>
        <w:tab/>
        <w:tab/>
        <w:t>Bleeding and Bruising.</w:t>
      </w:r>
      <w:r>
        <w:rPr>
          <w:rFonts w:ascii="Arial" w:hAnsi="Arial"/>
          <w:sz w:val="20"/>
          <w:szCs w:val="20"/>
          <w:rtl w:val="0"/>
          <w:lang w:val="en-US"/>
        </w:rPr>
        <w:t xml:space="preserve"> - These bruises likely subside within a few days.  You should not take aspirin or any non-steroidal anti-inflammatories or herbal remedies for one week after treatment to further reduce the risk.</w:t>
      </w:r>
    </w:p>
    <w:p>
      <w:pPr>
        <w:pStyle w:val="Default"/>
        <w:tabs>
          <w:tab w:val="left" w:pos="8199"/>
        </w:tabs>
        <w:spacing w:after="200"/>
        <w:ind w:right="821"/>
        <w:rPr>
          <w:rFonts w:ascii="Arial" w:cs="Arial" w:hAnsi="Arial" w:eastAsia="Arial"/>
          <w:b w:val="1"/>
          <w:bCs w:val="1"/>
          <w:sz w:val="20"/>
          <w:szCs w:val="20"/>
        </w:rPr>
      </w:pPr>
      <w:r>
        <w:rPr>
          <w:rFonts w:ascii="Arial" w:cs="Arial" w:hAnsi="Arial" w:eastAsia="Arial"/>
          <w:sz w:val="20"/>
          <w:szCs w:val="20"/>
          <w:lang w:val="en-US"/>
        </w:rPr>
        <w:br w:type="textWrapping"/>
      </w:r>
      <w:r>
        <w:rPr>
          <w:rFonts w:ascii="Arial Unicode MS" w:cs="Arial Unicode MS" w:hAnsi="Arial Unicode MS" w:eastAsia="Arial Unicode MS" w:hint="default"/>
          <w:b w:val="0"/>
          <w:bCs w:val="0"/>
          <w:i w:val="0"/>
          <w:iCs w:val="0"/>
          <w:sz w:val="20"/>
          <w:szCs w:val="20"/>
          <w:rtl w:val="0"/>
          <w:lang w:val="en-US"/>
        </w:rPr>
        <w:t>❌</w:t>
      </w:r>
      <w:r>
        <w:rPr>
          <w:rFonts w:ascii="Arial" w:hAnsi="Arial"/>
          <w:b w:val="1"/>
          <w:bCs w:val="1"/>
          <w:sz w:val="20"/>
          <w:szCs w:val="20"/>
          <w:u w:val="single"/>
          <w:rtl w:val="0"/>
          <w:lang w:val="en-US"/>
        </w:rPr>
        <w:t>Uncommon side effects/risks:</w:t>
      </w:r>
      <w:r>
        <w:rPr>
          <w:rFonts w:ascii="Arial" w:cs="Arial" w:hAnsi="Arial" w:eastAsia="Arial"/>
          <w:b w:val="1"/>
          <w:bCs w:val="1"/>
          <w:sz w:val="20"/>
          <w:szCs w:val="20"/>
          <w:rtl w:val="0"/>
          <w:lang w:val="en-US"/>
        </w:rPr>
        <w:tab/>
        <w:tab/>
        <w:t xml:space="preserve">Damage to deep structures </w:t>
      </w:r>
      <w:r>
        <w:rPr>
          <w:rFonts w:ascii="Arial" w:hAnsi="Arial"/>
          <w:sz w:val="20"/>
          <w:szCs w:val="20"/>
          <w:rtl w:val="0"/>
          <w:lang w:val="en-US"/>
        </w:rPr>
        <w:t>-Such as nerves, blood vessels and structures is rare.  This damage may be temporary or permanent.</w:t>
        <w:tab/>
      </w:r>
      <w:r>
        <w:rPr>
          <w:rFonts w:ascii="Arial" w:cs="Arial" w:hAnsi="Arial" w:eastAsia="Arial"/>
          <w:sz w:val="20"/>
          <w:szCs w:val="20"/>
          <w:lang w:val="en-US"/>
        </w:rPr>
        <w:br w:type="textWrapping"/>
      </w:r>
      <w:r>
        <w:rPr>
          <w:rFonts w:ascii="Arial" w:hAnsi="Arial"/>
          <w:b w:val="1"/>
          <w:bCs w:val="1"/>
          <w:sz w:val="20"/>
          <w:szCs w:val="20"/>
          <w:rtl w:val="0"/>
          <w:lang w:val="en-US"/>
        </w:rPr>
        <w:t>Dry eyes</w:t>
      </w:r>
      <w:r>
        <w:rPr>
          <w:rFonts w:ascii="Arial" w:hAnsi="Arial"/>
          <w:sz w:val="20"/>
          <w:szCs w:val="20"/>
          <w:rtl w:val="0"/>
          <w:lang w:val="en-US"/>
        </w:rPr>
        <w:t xml:space="preserve"> - Individuals that usually have dry eyes may find that the treatment with Botulinum Toxin exacerbates this.</w:t>
        <w:tab/>
        <w:tab/>
      </w:r>
      <w:r>
        <w:rPr>
          <w:rFonts w:ascii="Arial" w:hAnsi="Arial"/>
          <w:b w:val="1"/>
          <w:bCs w:val="1"/>
          <w:sz w:val="20"/>
          <w:szCs w:val="20"/>
          <w:rtl w:val="0"/>
          <w:lang w:val="en-US"/>
        </w:rPr>
        <w:t>Migration of Toxin</w:t>
      </w:r>
      <w:r>
        <w:rPr>
          <w:rFonts w:ascii="Arial" w:hAnsi="Arial"/>
          <w:sz w:val="20"/>
          <w:szCs w:val="20"/>
          <w:rtl w:val="0"/>
          <w:lang w:val="en-US"/>
        </w:rPr>
        <w:t xml:space="preserve"> - The toxin may produce temporary paralysis in adjacent muscle groups due to migration.  </w:t>
        <w:tab/>
        <w:tab/>
      </w:r>
      <w:r>
        <w:rPr>
          <w:rFonts w:ascii="Arial" w:hAnsi="Arial"/>
          <w:b w:val="1"/>
          <w:bCs w:val="1"/>
          <w:sz w:val="20"/>
          <w:szCs w:val="20"/>
          <w:rtl w:val="0"/>
          <w:lang w:val="en-US"/>
        </w:rPr>
        <w:t>Eyelid drooping/ptosis -</w:t>
      </w:r>
      <w:r>
        <w:rPr>
          <w:rFonts w:ascii="Arial" w:hAnsi="Arial"/>
          <w:sz w:val="20"/>
          <w:szCs w:val="20"/>
          <w:rtl w:val="0"/>
          <w:lang w:val="en-US"/>
        </w:rPr>
        <w:t xml:space="preserve"> Migration of the product may cause drooping of the eyebrow and eyelid.</w:t>
        <w:tab/>
        <w:tab/>
      </w:r>
      <w:r>
        <w:rPr>
          <w:rFonts w:ascii="Arial" w:hAnsi="Arial"/>
          <w:b w:val="1"/>
          <w:bCs w:val="1"/>
          <w:sz w:val="20"/>
          <w:szCs w:val="20"/>
          <w:rtl w:val="0"/>
          <w:lang w:val="en-US"/>
        </w:rPr>
        <w:t xml:space="preserve">Asymmetry - </w:t>
      </w:r>
      <w:r>
        <w:rPr>
          <w:rFonts w:ascii="Arial" w:hAnsi="Arial"/>
          <w:sz w:val="20"/>
          <w:szCs w:val="20"/>
          <w:rtl w:val="0"/>
          <w:lang w:val="en-US"/>
        </w:rPr>
        <w:t xml:space="preserve">The human face is not symmetrical.  There may be a variation in the reaction of muscle groups to the product from one side to another. </w:t>
        <w:tab/>
        <w:tab/>
      </w:r>
      <w:r>
        <w:rPr>
          <w:rFonts w:ascii="Arial" w:hAnsi="Arial"/>
          <w:b w:val="1"/>
          <w:bCs w:val="1"/>
          <w:sz w:val="20"/>
          <w:szCs w:val="20"/>
          <w:rtl w:val="0"/>
          <w:lang w:val="en-US"/>
        </w:rPr>
        <w:t xml:space="preserve">Skin Disorders </w:t>
      </w:r>
      <w:r>
        <w:rPr>
          <w:rFonts w:ascii="Arial" w:hAnsi="Arial"/>
          <w:sz w:val="20"/>
          <w:szCs w:val="20"/>
          <w:rtl w:val="0"/>
          <w:lang w:val="en-US"/>
        </w:rPr>
        <w:t>- Itching, redness and rashes are very uncommon side effects</w:t>
        <w:tab/>
        <w:tab/>
      </w:r>
      <w:r>
        <w:rPr>
          <w:rFonts w:ascii="Arial" w:hAnsi="Arial"/>
          <w:b w:val="1"/>
          <w:bCs w:val="1"/>
          <w:sz w:val="20"/>
          <w:szCs w:val="20"/>
          <w:rtl w:val="0"/>
          <w:lang w:val="en-US"/>
        </w:rPr>
        <w:t xml:space="preserve">Antibodies </w:t>
      </w:r>
      <w:r>
        <w:rPr>
          <w:rFonts w:ascii="Arial" w:hAnsi="Arial"/>
          <w:sz w:val="20"/>
          <w:szCs w:val="20"/>
          <w:rtl w:val="0"/>
          <w:lang w:val="en-US"/>
        </w:rPr>
        <w:t xml:space="preserve">- Production of antibodies to the toxin may occur and can result in ineffectiveness of the product.  </w:t>
        <w:tab/>
        <w:tab/>
      </w:r>
      <w:r>
        <w:rPr>
          <w:rFonts w:ascii="Arial" w:hAnsi="Arial"/>
          <w:b w:val="1"/>
          <w:bCs w:val="1"/>
          <w:sz w:val="20"/>
          <w:szCs w:val="20"/>
          <w:rtl w:val="0"/>
          <w:lang w:val="en-US"/>
        </w:rPr>
        <w:t>Allergic Reaction -</w:t>
      </w:r>
      <w:r>
        <w:rPr>
          <w:rFonts w:ascii="Arial" w:hAnsi="Arial"/>
          <w:sz w:val="20"/>
          <w:szCs w:val="20"/>
          <w:rtl w:val="0"/>
          <w:lang w:val="en-US"/>
        </w:rPr>
        <w:t xml:space="preserve"> </w:t>
      </w:r>
      <w:r>
        <w:rPr>
          <w:rFonts w:ascii="Arial" w:hAnsi="Arial"/>
          <w:sz w:val="20"/>
          <w:szCs w:val="20"/>
          <w:u w:color="7f7f7f"/>
          <w:rtl w:val="0"/>
          <w:lang w:val="en-US"/>
        </w:rPr>
        <w:t>Botulinum Toxin administration can result in anaphylaxis (a severe allergic reaction) which in itself is life threatening and requires immediate medical attention. Symptoms of a severe allergic reaction can include shortness of breath, wheezing, coughing, difficulty swallowing, swelling of the tongue, eyelids, lips, hoarseness of the voice, stomach pain, nausea or diarrhoea. If you have any of the above symptoms please report to your nearest Accident and Emergency Department or call 999 for an ambulance.</w:t>
      </w:r>
    </w:p>
    <w:p>
      <w:pPr>
        <w:pStyle w:val="Default"/>
        <w:tabs>
          <w:tab w:val="left" w:pos="8199"/>
        </w:tabs>
        <w:spacing w:after="200"/>
        <w:ind w:right="821"/>
        <w:rPr>
          <w:rFonts w:ascii="Arial" w:cs="Arial" w:hAnsi="Arial" w:eastAsia="Arial"/>
          <w:b w:val="1"/>
          <w:bCs w:val="1"/>
          <w:sz w:val="20"/>
          <w:szCs w:val="20"/>
        </w:rPr>
      </w:pPr>
    </w:p>
    <w:p>
      <w:pPr>
        <w:pStyle w:val="Default"/>
        <w:tabs>
          <w:tab w:val="left" w:pos="8199"/>
        </w:tabs>
        <w:spacing w:after="200"/>
        <w:ind w:right="821"/>
        <w:rPr>
          <w:rFonts w:ascii="Arial" w:cs="Arial" w:hAnsi="Arial" w:eastAsia="Arial"/>
          <w:sz w:val="20"/>
          <w:szCs w:val="20"/>
        </w:rPr>
      </w:pPr>
      <w:r>
        <w:rPr>
          <w:rFonts w:ascii="Arial Unicode MS" w:cs="Arial Unicode MS" w:hAnsi="Arial Unicode MS" w:eastAsia="Arial Unicode MS" w:hint="default"/>
          <w:b w:val="0"/>
          <w:bCs w:val="0"/>
          <w:i w:val="0"/>
          <w:iCs w:val="0"/>
          <w:sz w:val="20"/>
          <w:szCs w:val="20"/>
          <w:rtl w:val="0"/>
          <w:lang w:val="en-US"/>
        </w:rPr>
        <w:t>✅</w:t>
      </w:r>
      <w:r>
        <w:rPr>
          <w:rFonts w:ascii="Arial" w:hAnsi="Arial"/>
          <w:b w:val="1"/>
          <w:bCs w:val="1"/>
          <w:sz w:val="20"/>
          <w:szCs w:val="20"/>
          <w:rtl w:val="0"/>
          <w:lang w:val="en-US"/>
        </w:rPr>
        <w:t xml:space="preserve"> Aftercare. </w:t>
      </w:r>
    </w:p>
    <w:p>
      <w:pPr>
        <w:pStyle w:val="Default"/>
        <w:rPr>
          <w:rFonts w:ascii="Arial" w:cs="Arial" w:hAnsi="Arial" w:eastAsia="Arial"/>
          <w:sz w:val="20"/>
          <w:szCs w:val="20"/>
        </w:rPr>
      </w:pPr>
      <w:r>
        <w:rPr>
          <w:rFonts w:ascii="Arial" w:hAnsi="Arial"/>
          <w:sz w:val="20"/>
          <w:szCs w:val="20"/>
          <w:u w:color="808080"/>
          <w:rtl w:val="0"/>
          <w:lang w:val="en-US"/>
        </w:rPr>
        <w:t>You will be advised to not apply makeup or touch the treated area, avoid extremes of heat or cold and vigorous exercise on the day of treatment.</w:t>
      </w:r>
    </w:p>
    <w:p>
      <w:pPr>
        <w:pStyle w:val="Default"/>
        <w:rPr>
          <w:rFonts w:ascii="Arial" w:cs="Arial" w:hAnsi="Arial" w:eastAsia="Arial"/>
          <w:color w:val="808080"/>
          <w:sz w:val="20"/>
          <w:szCs w:val="20"/>
          <w:u w:color="808080"/>
        </w:rPr>
      </w:pPr>
      <w:r>
        <w:rPr>
          <w:rFonts w:ascii="Arial" w:hAnsi="Arial"/>
          <w:sz w:val="20"/>
          <w:szCs w:val="20"/>
          <w:u w:color="808080"/>
          <w:rtl w:val="0"/>
          <w:lang w:val="en-US"/>
        </w:rPr>
        <w:t>After treatment it is expected that you will start to see an improvement within 3-5 days. For some people this takes longer. The full result may be judged at 2-3 weeks.</w:t>
      </w:r>
    </w:p>
    <w:p>
      <w:pPr>
        <w:pStyle w:val="Default"/>
        <w:rPr>
          <w:rFonts w:ascii="Arial" w:cs="Arial" w:hAnsi="Arial" w:eastAsia="Arial"/>
          <w:color w:val="7f7f7f"/>
          <w:sz w:val="20"/>
          <w:szCs w:val="20"/>
          <w:u w:color="7f7f7f"/>
          <w:lang w:val="en-US"/>
        </w:rPr>
      </w:pPr>
    </w:p>
    <w:p>
      <w:pPr>
        <w:pStyle w:val="Body A"/>
        <w:rPr>
          <w:rFonts w:ascii="Arial" w:cs="Arial" w:hAnsi="Arial" w:eastAsia="Arial"/>
          <w:color w:val="ed220b"/>
          <w:sz w:val="20"/>
          <w:szCs w:val="20"/>
          <w:u w:color="ed220b"/>
        </w:rPr>
      </w:pPr>
      <w:r>
        <w:rPr>
          <w:rFonts w:ascii="Arial" w:cs="Arial" w:hAnsi="Arial" w:eastAsia="Arial"/>
          <w:color w:val="ed220b"/>
          <w:sz w:val="20"/>
          <w:szCs w:val="20"/>
          <w:u w:color="ed220b"/>
        </w:rPr>
        <mc:AlternateContent>
          <mc:Choice Requires="wps">
            <w:drawing>
              <wp:anchor distT="152400" distB="152400" distL="152400" distR="152400" simplePos="0" relativeHeight="251661312" behindDoc="0" locked="0" layoutInCell="1" allowOverlap="1">
                <wp:simplePos x="0" y="0"/>
                <wp:positionH relativeFrom="page">
                  <wp:posOffset>6341069</wp:posOffset>
                </wp:positionH>
                <wp:positionV relativeFrom="line">
                  <wp:posOffset>175007</wp:posOffset>
                </wp:positionV>
                <wp:extent cx="232848" cy="227252"/>
                <wp:effectExtent l="0" t="0" r="0" b="0"/>
                <wp:wrapThrough wrapText="bothSides" distL="152400" distR="152400">
                  <wp:wrapPolygon edited="1">
                    <wp:start x="-589" y="-604"/>
                    <wp:lineTo x="-589" y="0"/>
                    <wp:lineTo x="-589" y="21615"/>
                    <wp:lineTo x="-589" y="22219"/>
                    <wp:lineTo x="0" y="22219"/>
                    <wp:lineTo x="21611" y="22219"/>
                    <wp:lineTo x="22200" y="22219"/>
                    <wp:lineTo x="22200" y="21615"/>
                    <wp:lineTo x="22200" y="0"/>
                    <wp:lineTo x="22200" y="-604"/>
                    <wp:lineTo x="21611" y="-604"/>
                    <wp:lineTo x="0" y="-604"/>
                    <wp:lineTo x="-589" y="-604"/>
                  </wp:wrapPolygon>
                </wp:wrapThrough>
                <wp:docPr id="1073741826" name="officeArt object" descr="officeArt object"/>
                <wp:cNvGraphicFramePr/>
                <a:graphic xmlns:a="http://schemas.openxmlformats.org/drawingml/2006/main">
                  <a:graphicData uri="http://schemas.microsoft.com/office/word/2010/wordprocessingShape">
                    <wps:wsp>
                      <wps:cNvSpPr/>
                      <wps:spPr>
                        <a:xfrm>
                          <a:off x="0" y="0"/>
                          <a:ext cx="232848" cy="227252"/>
                        </a:xfrm>
                        <a:prstGeom prst="rect">
                          <a:avLst/>
                        </a:prstGeom>
                        <a:solidFill>
                          <a:srgbClr val="FFFFFF"/>
                        </a:solidFill>
                        <a:ln w="12700" cap="flat">
                          <a:solidFill>
                            <a:srgbClr val="000000"/>
                          </a:solidFill>
                          <a:prstDash val="solid"/>
                          <a:miter lim="400000"/>
                        </a:ln>
                        <a:effectLst/>
                      </wps:spPr>
                      <wps:bodyPr/>
                    </wps:wsp>
                  </a:graphicData>
                </a:graphic>
              </wp:anchor>
            </w:drawing>
          </mc:Choice>
          <mc:Fallback>
            <w:pict>
              <v:rect id="_x0000_s1027" style="visibility:visible;position:absolute;margin-left:499.3pt;margin-top:13.8pt;width:18.3pt;height:17.9pt;z-index:251661312;mso-position-horizontal:absolute;mso-position-horizontal-relative:page;mso-position-vertical:absolute;mso-position-vertical-relative:line;mso-wrap-distance-left:12.0pt;mso-wrap-distance-top:12.0pt;mso-wrap-distance-right:12.0pt;mso-wrap-distance-bottom:12.0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w10:wrap type="through" side="bothSides" anchorx="page"/>
              </v:rect>
            </w:pict>
          </mc:Fallback>
        </mc:AlternateContent>
      </w:r>
    </w:p>
    <w:p>
      <w:pPr>
        <w:pStyle w:val="Body A"/>
        <w:rPr>
          <w:rFonts w:ascii="Arial" w:cs="Arial" w:hAnsi="Arial" w:eastAsia="Arial"/>
          <w:sz w:val="20"/>
          <w:szCs w:val="20"/>
          <w:u w:color="7b7b7b"/>
        </w:rPr>
      </w:pPr>
      <w:r>
        <w:rPr>
          <w:rFonts w:ascii="Arial" w:hAnsi="Arial"/>
          <w:sz w:val="20"/>
          <w:szCs w:val="20"/>
          <w:rtl w:val="0"/>
          <w:lang w:val="en-US"/>
        </w:rPr>
        <w:t xml:space="preserve">I understand that though complications are uncommon, they sometimes do occur. It is possible side effects not described may occur and indeed a complication not previously reported may occur for the first time. </w:t>
      </w:r>
    </w:p>
    <w:p>
      <w:pPr>
        <w:pStyle w:val="Body A"/>
        <w:rPr>
          <w:rFonts w:ascii="Arial" w:cs="Arial" w:hAnsi="Arial" w:eastAsia="Arial"/>
          <w:i w:val="1"/>
          <w:iCs w:val="1"/>
          <w:sz w:val="20"/>
          <w:szCs w:val="20"/>
        </w:rPr>
      </w:pPr>
      <w:r>
        <w:rPr>
          <w:rFonts w:ascii="Arial" w:cs="Arial" w:hAnsi="Arial" w:eastAsia="Arial"/>
          <w:i w:val="1"/>
          <w:iCs w:val="1"/>
          <w:sz w:val="20"/>
          <w:szCs w:val="20"/>
          <w:u w:color="7b7b7b"/>
        </w:rPr>
        <mc:AlternateContent>
          <mc:Choice Requires="wps">
            <w:drawing>
              <wp:anchor distT="152400" distB="152400" distL="152400" distR="152400" simplePos="0" relativeHeight="251660288" behindDoc="0" locked="0" layoutInCell="1" allowOverlap="1">
                <wp:simplePos x="0" y="0"/>
                <wp:positionH relativeFrom="page">
                  <wp:posOffset>6341069</wp:posOffset>
                </wp:positionH>
                <wp:positionV relativeFrom="line">
                  <wp:posOffset>205382</wp:posOffset>
                </wp:positionV>
                <wp:extent cx="232848" cy="227252"/>
                <wp:effectExtent l="0" t="0" r="0" b="0"/>
                <wp:wrapThrough wrapText="bothSides" distL="152400" distR="152400">
                  <wp:wrapPolygon edited="1">
                    <wp:start x="-589" y="-604"/>
                    <wp:lineTo x="-589" y="0"/>
                    <wp:lineTo x="-589" y="21615"/>
                    <wp:lineTo x="-589" y="22219"/>
                    <wp:lineTo x="0" y="22219"/>
                    <wp:lineTo x="21611" y="22219"/>
                    <wp:lineTo x="22200" y="22219"/>
                    <wp:lineTo x="22200" y="21615"/>
                    <wp:lineTo x="22200" y="0"/>
                    <wp:lineTo x="22200" y="-604"/>
                    <wp:lineTo x="21611" y="-604"/>
                    <wp:lineTo x="0" y="-604"/>
                    <wp:lineTo x="-589" y="-604"/>
                  </wp:wrapPolygon>
                </wp:wrapThrough>
                <wp:docPr id="1073741827" name="officeArt object" descr="officeArt object"/>
                <wp:cNvGraphicFramePr/>
                <a:graphic xmlns:a="http://schemas.openxmlformats.org/drawingml/2006/main">
                  <a:graphicData uri="http://schemas.microsoft.com/office/word/2010/wordprocessingShape">
                    <wps:wsp>
                      <wps:cNvSpPr/>
                      <wps:spPr>
                        <a:xfrm>
                          <a:off x="0" y="0"/>
                          <a:ext cx="232848" cy="227252"/>
                        </a:xfrm>
                        <a:prstGeom prst="rect">
                          <a:avLst/>
                        </a:prstGeom>
                        <a:solidFill>
                          <a:srgbClr val="FFFFFF"/>
                        </a:solidFill>
                        <a:ln w="12700" cap="flat">
                          <a:solidFill>
                            <a:srgbClr val="000000"/>
                          </a:solidFill>
                          <a:prstDash val="solid"/>
                          <a:miter lim="400000"/>
                        </a:ln>
                        <a:effectLst/>
                      </wps:spPr>
                      <wps:bodyPr/>
                    </wps:wsp>
                  </a:graphicData>
                </a:graphic>
              </wp:anchor>
            </w:drawing>
          </mc:Choice>
          <mc:Fallback>
            <w:pict>
              <v:rect id="_x0000_s1028" style="visibility:visible;position:absolute;margin-left:499.3pt;margin-top:16.2pt;width:18.3pt;height:17.9pt;z-index:251660288;mso-position-horizontal:absolute;mso-position-horizontal-relative:page;mso-position-vertical:absolute;mso-position-vertical-relative:line;mso-wrap-distance-left:12.0pt;mso-wrap-distance-top:12.0pt;mso-wrap-distance-right:12.0pt;mso-wrap-distance-bottom:12.0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w10:wrap type="through" side="bothSides" anchorx="page"/>
              </v:rect>
            </w:pict>
          </mc:Fallback>
        </mc:AlternateContent>
      </w:r>
    </w:p>
    <w:p>
      <w:pPr>
        <w:pStyle w:val="Body A"/>
        <w:rPr>
          <w:rFonts w:ascii="Arial" w:cs="Arial" w:hAnsi="Arial" w:eastAsia="Arial"/>
          <w:sz w:val="20"/>
          <w:szCs w:val="20"/>
        </w:rPr>
      </w:pPr>
      <w:r>
        <w:rPr>
          <w:rFonts w:ascii="Arial" w:hAnsi="Arial"/>
          <w:sz w:val="20"/>
          <w:szCs w:val="20"/>
          <w:rtl w:val="0"/>
          <w:lang w:val="en-US"/>
        </w:rPr>
        <w:t>I have taken time to read the Botulinum Toxin information and consent from pages 1 - 3. I understand and consent to the information and treatment outlined on these pages.</w:t>
      </w:r>
    </w:p>
    <w:p>
      <w:pPr>
        <w:pStyle w:val="Body A"/>
        <w:rPr>
          <w:rFonts w:ascii="Arial" w:cs="Arial" w:hAnsi="Arial" w:eastAsia="Arial"/>
          <w:i w:val="1"/>
          <w:iCs w:val="1"/>
          <w:sz w:val="20"/>
          <w:szCs w:val="20"/>
        </w:rPr>
      </w:pPr>
    </w:p>
    <w:p>
      <w:pPr>
        <w:pStyle w:val="Body A"/>
        <w:rPr>
          <w:rFonts w:ascii="Arial" w:cs="Arial" w:hAnsi="Arial" w:eastAsia="Arial"/>
          <w:sz w:val="20"/>
          <w:szCs w:val="20"/>
        </w:rPr>
      </w:pPr>
    </w:p>
    <w:p>
      <w:pPr>
        <w:pStyle w:val="Default"/>
        <w:rPr>
          <w:rFonts w:ascii="Arial" w:cs="Arial" w:hAnsi="Arial" w:eastAsia="Arial"/>
          <w:sz w:val="20"/>
          <w:szCs w:val="20"/>
          <w:u w:color="7b7b7b"/>
          <w:lang w:val="en-US"/>
        </w:rPr>
      </w:pPr>
    </w:p>
    <w:p>
      <w:pPr>
        <w:pStyle w:val="Default"/>
        <w:rPr>
          <w:rFonts w:ascii="Arial" w:cs="Arial" w:hAnsi="Arial" w:eastAsia="Arial"/>
          <w:sz w:val="20"/>
          <w:szCs w:val="20"/>
          <w:u w:color="7b7b7b"/>
        </w:rPr>
      </w:pPr>
      <w:r>
        <w:rPr>
          <w:rFonts w:ascii="Arial" w:hAnsi="Arial"/>
          <w:sz w:val="20"/>
          <w:szCs w:val="20"/>
          <w:u w:color="7b7b7b"/>
          <w:rtl w:val="0"/>
          <w:lang w:val="en-US"/>
        </w:rPr>
        <w:t>Print Name: ___________________________________</w:t>
      </w:r>
      <w:r>
        <w:rPr>
          <w:rFonts w:ascii="Arial" w:cs="Arial" w:hAnsi="Arial" w:eastAsia="Arial"/>
          <w:sz w:val="20"/>
          <w:szCs w:val="20"/>
          <w:u w:val="single" w:color="7b7b7b"/>
          <w:lang w:val="en-US"/>
        </w:rPr>
        <w:tab/>
      </w:r>
      <w:r>
        <w:rPr>
          <w:rFonts w:ascii="Arial" w:hAnsi="Arial"/>
          <w:sz w:val="20"/>
          <w:szCs w:val="20"/>
          <w:u w:color="7b7b7b"/>
          <w:rtl w:val="0"/>
          <w:lang w:val="en-US"/>
        </w:rPr>
        <w:t xml:space="preserve">            </w:t>
      </w:r>
      <w:r>
        <w:rPr>
          <w:rFonts w:ascii="Arial" w:hAnsi="Arial"/>
          <w:sz w:val="20"/>
          <w:szCs w:val="20"/>
          <w:u w:val="single" w:color="7b7b7b"/>
          <w:rtl w:val="0"/>
          <w:lang w:val="en-US"/>
        </w:rPr>
        <w:t>Date</w:t>
      </w:r>
      <w:r>
        <w:rPr>
          <w:rFonts w:ascii="Arial" w:hAnsi="Arial"/>
          <w:sz w:val="20"/>
          <w:szCs w:val="20"/>
          <w:u w:color="7b7b7b"/>
          <w:rtl w:val="0"/>
          <w:lang w:val="en-US"/>
        </w:rPr>
        <w:t xml:space="preserve">:___________________       </w:t>
      </w:r>
    </w:p>
    <w:p>
      <w:pPr>
        <w:pStyle w:val="Default"/>
        <w:rPr>
          <w:rFonts w:ascii="Arial" w:cs="Arial" w:hAnsi="Arial" w:eastAsia="Arial"/>
          <w:sz w:val="20"/>
          <w:szCs w:val="20"/>
          <w:u w:color="7b7b7b"/>
          <w:lang w:val="en-US"/>
        </w:rPr>
      </w:pPr>
    </w:p>
    <w:p>
      <w:pPr>
        <w:pStyle w:val="Default"/>
        <w:rPr>
          <w:rFonts w:ascii="Arial" w:cs="Arial" w:hAnsi="Arial" w:eastAsia="Arial"/>
          <w:sz w:val="20"/>
          <w:szCs w:val="20"/>
          <w:u w:color="7b7b7b"/>
          <w:lang w:val="en-US"/>
        </w:rPr>
      </w:pPr>
    </w:p>
    <w:p>
      <w:pPr>
        <w:pStyle w:val="Default"/>
        <w:rPr>
          <w:rFonts w:ascii="Arial" w:cs="Arial" w:hAnsi="Arial" w:eastAsia="Arial"/>
          <w:sz w:val="20"/>
          <w:szCs w:val="20"/>
          <w:u w:color="7b7b7b"/>
        </w:rPr>
      </w:pPr>
      <w:r>
        <w:rPr>
          <w:rFonts w:ascii="Arial" w:hAnsi="Arial"/>
          <w:sz w:val="20"/>
          <w:szCs w:val="20"/>
          <w:u w:color="7b7b7b"/>
          <w:rtl w:val="0"/>
          <w:lang w:val="en-US"/>
        </w:rPr>
        <w:t>Patients Signature: ______________________________</w:t>
      </w:r>
    </w:p>
    <w:p>
      <w:pPr>
        <w:pStyle w:val="Default"/>
        <w:rPr>
          <w:rFonts w:ascii="Arial" w:cs="Arial" w:hAnsi="Arial" w:eastAsia="Arial"/>
          <w:sz w:val="20"/>
          <w:szCs w:val="20"/>
          <w:u w:color="7b7b7b"/>
          <w:lang w:val="en-US"/>
        </w:rPr>
      </w:pPr>
    </w:p>
    <w:p>
      <w:pPr>
        <w:pStyle w:val="Default"/>
        <w:rPr>
          <w:rFonts w:ascii="Arial" w:cs="Arial" w:hAnsi="Arial" w:eastAsia="Arial"/>
          <w:color w:val="ff2600"/>
          <w:sz w:val="20"/>
          <w:szCs w:val="20"/>
          <w:u w:color="7b7b7b"/>
        </w:rPr>
      </w:pPr>
      <w:r>
        <w:rPr>
          <w:rFonts w:ascii="Arial" w:hAnsi="Arial"/>
          <w:color w:val="ff2600"/>
          <w:sz w:val="20"/>
          <w:szCs w:val="20"/>
          <w:u w:color="7b7b7b"/>
          <w:rtl w:val="0"/>
          <w:lang w:val="en-US"/>
        </w:rPr>
        <w:t>(add Clinician Name)</w:t>
      </w:r>
    </w:p>
    <w:p>
      <w:pPr>
        <w:pStyle w:val="Default"/>
        <w:rPr>
          <w:rFonts w:ascii="Arial" w:cs="Arial" w:hAnsi="Arial" w:eastAsia="Arial"/>
          <w:color w:val="ff2600"/>
          <w:sz w:val="20"/>
          <w:szCs w:val="20"/>
          <w:u w:color="7b7b7b"/>
        </w:rPr>
      </w:pPr>
      <w:r>
        <w:rPr>
          <w:rFonts w:ascii="Arial" w:hAnsi="Arial"/>
          <w:color w:val="ff2600"/>
          <w:sz w:val="20"/>
          <w:szCs w:val="20"/>
          <w:u w:color="7b7b7b"/>
          <w:rtl w:val="0"/>
          <w:lang w:val="en-US"/>
        </w:rPr>
        <w:t>(company name)</w:t>
      </w:r>
    </w:p>
    <w:p>
      <w:pPr>
        <w:pStyle w:val="Default"/>
      </w:pPr>
      <w:r>
        <w:rPr>
          <w:rFonts w:ascii="Arial" w:hAnsi="Arial"/>
          <w:color w:val="ff2600"/>
          <w:sz w:val="20"/>
          <w:szCs w:val="20"/>
          <w:u w:color="7b7b7b"/>
          <w:rtl w:val="0"/>
          <w:lang w:val="en-US"/>
        </w:rPr>
        <w:t xml:space="preserve">(add practice contact number)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12"/>
        <w:tab w:val="clear" w:pos="9020"/>
      </w:tabs>
    </w:pPr>
    <w:r>
      <w:tab/>
    </w:r>
    <w:r>
      <w:rPr>
        <w:sz w:val="18"/>
        <w:szCs w:val="18"/>
        <w:rtl w:val="0"/>
      </w:rPr>
      <w:fldChar w:fldCharType="begin" w:fldLock="0"/>
    </w:r>
    <w:r>
      <w:rPr>
        <w:sz w:val="18"/>
        <w:szCs w:val="18"/>
        <w:rtl w:val="0"/>
      </w:rPr>
      <w:instrText xml:space="preserve"> PAGE </w:instrText>
    </w:r>
    <w:r>
      <w:rPr>
        <w:sz w:val="18"/>
        <w:szCs w:val="18"/>
        <w:rtl w:val="0"/>
      </w:rPr>
      <w:fldChar w:fldCharType="separate" w:fldLock="0"/>
    </w:r>
    <w:r>
      <w:rPr>
        <w:sz w:val="18"/>
        <w:szCs w:val="18"/>
        <w:rtl w:val="0"/>
      </w:rPr>
      <w:t>3</w:t>
    </w:r>
    <w:r>
      <w:rPr>
        <w:sz w:val="18"/>
        <w:szCs w:val="18"/>
        <w:rtl w:val="0"/>
      </w:rPr>
      <w:fldChar w:fldCharType="end" w:fldLock="0"/>
    </w:r>
    <w:r>
      <w:rPr>
        <w:sz w:val="18"/>
        <w:szCs w:val="18"/>
        <w:rtl w:val="0"/>
        <w:lang w:val="en-US"/>
      </w:rPr>
      <w:t xml:space="preserve"> of </w:t>
    </w:r>
    <w:r>
      <w:rPr>
        <w:sz w:val="18"/>
        <w:szCs w:val="18"/>
        <w:rtl w:val="0"/>
      </w:rPr>
      <w:fldChar w:fldCharType="begin" w:fldLock="0"/>
    </w:r>
    <w:r>
      <w:rPr>
        <w:sz w:val="18"/>
        <w:szCs w:val="18"/>
        <w:rtl w:val="0"/>
      </w:rPr>
      <w:instrText xml:space="preserve"> NUMPAGES </w:instrText>
    </w:r>
    <w:r>
      <w:rPr>
        <w:sz w:val="18"/>
        <w:szCs w:val="18"/>
        <w:rtl w:val="0"/>
      </w:rPr>
      <w:fldChar w:fldCharType="separate" w:fldLock="0"/>
    </w:r>
    <w:r>
      <w:rPr>
        <w:sz w:val="18"/>
        <w:szCs w:val="18"/>
        <w:rtl w:val="0"/>
      </w:rPr>
      <w:t>3</w:t>
    </w:r>
    <w:r>
      <w:rPr>
        <w:sz w:val="18"/>
        <w:szCs w:val="18"/>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